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6553" w:rsidRDefault="0031599C" w:rsidP="00D565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lang w:eastAsia="uk-UA" w:bidi="ar-S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53" w:rsidRDefault="00D56553" w:rsidP="00D56553">
      <w:pPr>
        <w:pStyle w:val="4"/>
        <w:numPr>
          <w:ilvl w:val="3"/>
          <w:numId w:val="2"/>
        </w:numPr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УКРАЇНА</w:t>
      </w:r>
    </w:p>
    <w:p w:rsidR="00D56553" w:rsidRDefault="00D56553" w:rsidP="00D56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:rsidR="00D56553" w:rsidRDefault="00751C40" w:rsidP="00D565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Восьме</w:t>
      </w:r>
      <w:r w:rsidR="00D56553">
        <w:rPr>
          <w:rFonts w:ascii="Times New Roman" w:hAnsi="Times New Roman" w:cs="Times New Roman"/>
          <w:b/>
          <w:sz w:val="28"/>
          <w:szCs w:val="28"/>
        </w:rPr>
        <w:t xml:space="preserve"> демократичне скликання </w:t>
      </w:r>
      <w:r w:rsidR="00D565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56553" w:rsidRDefault="00D56553" w:rsidP="00D56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 сесія</w:t>
      </w:r>
    </w:p>
    <w:p w:rsidR="00D56553" w:rsidRDefault="00D56553" w:rsidP="00D565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56553" w:rsidRDefault="00D56553" w:rsidP="00D56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553" w:rsidRDefault="00D56553" w:rsidP="00D565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 ______________                     м. Коломия                                         № ________</w:t>
      </w:r>
    </w:p>
    <w:p w:rsidR="00D56553" w:rsidRDefault="00D56553" w:rsidP="00D56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42E" w:rsidRDefault="00E0742E" w:rsidP="00D565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AD4" w:rsidRPr="00D2210C" w:rsidRDefault="00332AD4" w:rsidP="00332AD4">
      <w:pPr>
        <w:pStyle w:val="rvps12"/>
        <w:shd w:val="clear" w:color="auto" w:fill="FFFFFF"/>
        <w:spacing w:before="0" w:beforeAutospacing="0" w:after="0" w:afterAutospacing="0"/>
        <w:ind w:right="5325"/>
        <w:jc w:val="both"/>
        <w:rPr>
          <w:b/>
          <w:sz w:val="18"/>
          <w:szCs w:val="18"/>
        </w:rPr>
      </w:pPr>
      <w:r w:rsidRPr="00D2210C">
        <w:rPr>
          <w:rStyle w:val="rvts11"/>
          <w:b/>
          <w:bCs/>
          <w:sz w:val="28"/>
          <w:szCs w:val="28"/>
        </w:rPr>
        <w:t xml:space="preserve">Про затвердження Положення </w:t>
      </w:r>
      <w:r w:rsidRPr="00D2210C">
        <w:rPr>
          <w:b/>
          <w:sz w:val="27"/>
        </w:rPr>
        <w:t xml:space="preserve">про проведення конкурсу на посаду </w:t>
      </w:r>
      <w:r w:rsidR="00283048">
        <w:rPr>
          <w:b/>
          <w:sz w:val="27"/>
        </w:rPr>
        <w:t>керівника (</w:t>
      </w:r>
      <w:r w:rsidRPr="00D2210C">
        <w:rPr>
          <w:b/>
          <w:sz w:val="27"/>
        </w:rPr>
        <w:t>директора</w:t>
      </w:r>
      <w:r w:rsidR="00283048">
        <w:rPr>
          <w:b/>
          <w:sz w:val="27"/>
        </w:rPr>
        <w:t>)</w:t>
      </w:r>
      <w:r>
        <w:rPr>
          <w:b/>
          <w:sz w:val="27"/>
        </w:rPr>
        <w:t xml:space="preserve"> </w:t>
      </w:r>
      <w:r w:rsidRPr="00D2210C">
        <w:rPr>
          <w:rStyle w:val="rvts11"/>
          <w:b/>
          <w:bCs/>
          <w:sz w:val="28"/>
          <w:szCs w:val="28"/>
        </w:rPr>
        <w:t>комунальної установи «Інклюзивно-ресурсний центр» Коломийської міської ради Івано-Франківської області  в новій редакції</w:t>
      </w:r>
    </w:p>
    <w:p w:rsidR="00D56553" w:rsidRDefault="00D56553" w:rsidP="00D56553">
      <w:pPr>
        <w:pStyle w:val="rvps13"/>
        <w:shd w:val="clear" w:color="auto" w:fill="FFFFFF"/>
        <w:spacing w:before="0" w:beforeAutospacing="0" w:after="0" w:afterAutospacing="0"/>
        <w:ind w:right="5325"/>
        <w:rPr>
          <w:sz w:val="18"/>
          <w:szCs w:val="18"/>
        </w:rPr>
      </w:pPr>
    </w:p>
    <w:p w:rsidR="00E0742E" w:rsidRPr="00D15470" w:rsidRDefault="00E0742E" w:rsidP="00D56553">
      <w:pPr>
        <w:pStyle w:val="rvps13"/>
        <w:shd w:val="clear" w:color="auto" w:fill="FFFFFF"/>
        <w:spacing w:before="0" w:beforeAutospacing="0" w:after="0" w:afterAutospacing="0"/>
        <w:ind w:right="5325"/>
        <w:rPr>
          <w:sz w:val="18"/>
          <w:szCs w:val="18"/>
        </w:rPr>
      </w:pPr>
    </w:p>
    <w:p w:rsidR="00AD2F16" w:rsidRPr="000A4CEF" w:rsidRDefault="00751C40" w:rsidP="00AD2F16">
      <w:pPr>
        <w:ind w:right="-59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1"/>
      <w:bookmarkEnd w:id="0"/>
      <w:r w:rsidRPr="000A4CEF">
        <w:rPr>
          <w:rFonts w:ascii="Times New Roman" w:hAnsi="Times New Roman" w:cs="Times New Roman"/>
          <w:sz w:val="28"/>
          <w:szCs w:val="28"/>
        </w:rPr>
        <w:t xml:space="preserve">Відповідно до  </w:t>
      </w:r>
      <w:r w:rsidR="00332AD4" w:rsidRPr="000A4CEF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</w:t>
      </w:r>
      <w:r w:rsidR="00332AD4">
        <w:rPr>
          <w:rFonts w:ascii="Times New Roman" w:hAnsi="Times New Roman" w:cs="Times New Roman"/>
          <w:sz w:val="28"/>
          <w:szCs w:val="28"/>
        </w:rPr>
        <w:t xml:space="preserve">від 21 липня 2021 року №765 «Про внесення змін до деяких постанов Кабінету Міністрів України щодо організації навчання осіб з особливими освітніми потребами, </w:t>
      </w:r>
      <w:r w:rsidRPr="000A4CEF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12 липня 2017 року №545 «Про затвердження Положення про інклюзивно-ресурсний центр</w:t>
      </w:r>
      <w:r w:rsidR="00AD2F16" w:rsidRPr="00AD2F16">
        <w:rPr>
          <w:rFonts w:ascii="Times New Roman" w:hAnsi="Times New Roman" w:cs="Times New Roman"/>
          <w:sz w:val="28"/>
          <w:szCs w:val="28"/>
        </w:rPr>
        <w:t xml:space="preserve"> </w:t>
      </w:r>
      <w:r w:rsidR="00AD2F16" w:rsidRPr="000A4CEF">
        <w:rPr>
          <w:rFonts w:ascii="Times New Roman" w:hAnsi="Times New Roman" w:cs="Times New Roman"/>
          <w:sz w:val="28"/>
          <w:szCs w:val="28"/>
        </w:rPr>
        <w:t>із змінами та доповненнями</w:t>
      </w:r>
      <w:r w:rsidR="00AD2F16">
        <w:rPr>
          <w:rFonts w:ascii="Times New Roman" w:hAnsi="Times New Roman" w:cs="Times New Roman"/>
          <w:sz w:val="28"/>
          <w:szCs w:val="28"/>
        </w:rPr>
        <w:t>,</w:t>
      </w:r>
      <w:r w:rsidR="00AD2F16" w:rsidRPr="000A4CEF">
        <w:rPr>
          <w:rFonts w:ascii="Times New Roman" w:hAnsi="Times New Roman" w:cs="Times New Roman"/>
          <w:sz w:val="28"/>
          <w:szCs w:val="28"/>
        </w:rPr>
        <w:t xml:space="preserve"> </w:t>
      </w:r>
      <w:r w:rsidR="00AD2F16">
        <w:rPr>
          <w:rFonts w:ascii="Times New Roman" w:hAnsi="Times New Roman" w:cs="Times New Roman"/>
          <w:sz w:val="28"/>
          <w:szCs w:val="28"/>
        </w:rPr>
        <w:t>керуючись Законом України «Про місцеве самоврядування в Україні»</w:t>
      </w:r>
      <w:r w:rsidR="00AD2F16" w:rsidRPr="000A4CEF">
        <w:rPr>
          <w:rFonts w:ascii="Times New Roman" w:hAnsi="Times New Roman" w:cs="Times New Roman"/>
          <w:sz w:val="28"/>
          <w:szCs w:val="28"/>
        </w:rPr>
        <w:t>, міська рада</w:t>
      </w:r>
    </w:p>
    <w:p w:rsidR="00751C40" w:rsidRDefault="00751C40" w:rsidP="003277B3">
      <w:pPr>
        <w:pStyle w:val="rvps15"/>
        <w:shd w:val="clear" w:color="auto" w:fill="FFFFFF"/>
        <w:spacing w:before="0" w:beforeAutospacing="0" w:after="0" w:afterAutospacing="0"/>
        <w:ind w:right="-591" w:firstLine="567"/>
        <w:jc w:val="both"/>
        <w:rPr>
          <w:color w:val="000000"/>
          <w:sz w:val="18"/>
          <w:szCs w:val="18"/>
        </w:rPr>
      </w:pPr>
    </w:p>
    <w:p w:rsidR="00A53817" w:rsidRDefault="00A53817" w:rsidP="003277B3">
      <w:pPr>
        <w:pStyle w:val="rvps15"/>
        <w:shd w:val="clear" w:color="auto" w:fill="FFFFFF"/>
        <w:spacing w:before="0" w:beforeAutospacing="0" w:after="0" w:afterAutospacing="0"/>
        <w:ind w:right="-591" w:firstLine="567"/>
        <w:jc w:val="both"/>
        <w:rPr>
          <w:color w:val="000000"/>
          <w:sz w:val="18"/>
          <w:szCs w:val="18"/>
        </w:rPr>
      </w:pPr>
    </w:p>
    <w:p w:rsidR="00A53817" w:rsidRDefault="00A53817" w:rsidP="003277B3">
      <w:pPr>
        <w:pStyle w:val="rvps1"/>
        <w:shd w:val="clear" w:color="auto" w:fill="FFFFFF"/>
        <w:spacing w:before="0" w:beforeAutospacing="0" w:after="0" w:afterAutospacing="0"/>
        <w:ind w:right="-591" w:firstLine="567"/>
        <w:jc w:val="center"/>
        <w:rPr>
          <w:rStyle w:val="rvts11"/>
          <w:b/>
          <w:bCs/>
          <w:color w:val="000000"/>
          <w:sz w:val="28"/>
          <w:szCs w:val="28"/>
        </w:rPr>
      </w:pPr>
    </w:p>
    <w:p w:rsidR="00751C40" w:rsidRDefault="00751C40" w:rsidP="003277B3">
      <w:pPr>
        <w:pStyle w:val="rvps1"/>
        <w:shd w:val="clear" w:color="auto" w:fill="FFFFFF"/>
        <w:spacing w:before="0" w:beforeAutospacing="0" w:after="0" w:afterAutospacing="0"/>
        <w:ind w:right="-591" w:firstLine="567"/>
        <w:jc w:val="center"/>
        <w:rPr>
          <w:rStyle w:val="rvts11"/>
          <w:b/>
          <w:bCs/>
          <w:color w:val="000000"/>
          <w:sz w:val="28"/>
          <w:szCs w:val="28"/>
        </w:rPr>
      </w:pPr>
      <w:r>
        <w:rPr>
          <w:rStyle w:val="rvts11"/>
          <w:b/>
          <w:bCs/>
          <w:color w:val="000000"/>
          <w:sz w:val="28"/>
          <w:szCs w:val="28"/>
        </w:rPr>
        <w:t>в и р і ш и л а:</w:t>
      </w:r>
    </w:p>
    <w:p w:rsidR="00A53817" w:rsidRDefault="00A53817" w:rsidP="003277B3">
      <w:pPr>
        <w:pStyle w:val="rvps1"/>
        <w:shd w:val="clear" w:color="auto" w:fill="FFFFFF"/>
        <w:spacing w:before="0" w:beforeAutospacing="0" w:after="0" w:afterAutospacing="0"/>
        <w:ind w:right="-591" w:firstLine="567"/>
        <w:jc w:val="center"/>
        <w:rPr>
          <w:rStyle w:val="rvts11"/>
          <w:b/>
          <w:bCs/>
          <w:color w:val="000000"/>
          <w:sz w:val="28"/>
          <w:szCs w:val="28"/>
        </w:rPr>
      </w:pPr>
    </w:p>
    <w:p w:rsidR="00751C40" w:rsidRPr="00BF3777" w:rsidRDefault="00751C40" w:rsidP="003277B3">
      <w:pPr>
        <w:pStyle w:val="rvps17"/>
        <w:shd w:val="clear" w:color="auto" w:fill="FFFFFF"/>
        <w:spacing w:before="0" w:beforeAutospacing="0" w:after="0" w:afterAutospacing="0"/>
        <w:ind w:right="-591" w:firstLine="567"/>
        <w:jc w:val="both"/>
        <w:rPr>
          <w:i/>
          <w:color w:val="000000"/>
          <w:sz w:val="28"/>
          <w:szCs w:val="28"/>
        </w:rPr>
      </w:pPr>
      <w:r w:rsidRPr="000D1D27">
        <w:rPr>
          <w:rStyle w:val="rvts12"/>
          <w:color w:val="000000"/>
          <w:sz w:val="28"/>
          <w:szCs w:val="28"/>
        </w:rPr>
        <w:t xml:space="preserve">1. </w:t>
      </w:r>
      <w:r w:rsidR="00BF3777">
        <w:rPr>
          <w:rStyle w:val="rvts12"/>
          <w:color w:val="000000"/>
          <w:sz w:val="28"/>
          <w:szCs w:val="28"/>
        </w:rPr>
        <w:t xml:space="preserve">Затвердити Положення про проведення конкурсу на посаду </w:t>
      </w:r>
      <w:r w:rsidR="00283048">
        <w:rPr>
          <w:rStyle w:val="rvts12"/>
          <w:color w:val="000000"/>
          <w:sz w:val="28"/>
          <w:szCs w:val="28"/>
        </w:rPr>
        <w:t>керівника (</w:t>
      </w:r>
      <w:r w:rsidR="00BF3777">
        <w:rPr>
          <w:rStyle w:val="rvts12"/>
          <w:color w:val="000000"/>
          <w:sz w:val="28"/>
          <w:szCs w:val="28"/>
        </w:rPr>
        <w:t>директора</w:t>
      </w:r>
      <w:r w:rsidR="00283048">
        <w:rPr>
          <w:rStyle w:val="rvts12"/>
          <w:color w:val="000000"/>
          <w:sz w:val="28"/>
          <w:szCs w:val="28"/>
        </w:rPr>
        <w:t>)</w:t>
      </w:r>
      <w:r w:rsidR="00BF3777">
        <w:rPr>
          <w:rStyle w:val="rvts12"/>
          <w:color w:val="000000"/>
          <w:sz w:val="28"/>
          <w:szCs w:val="28"/>
        </w:rPr>
        <w:t xml:space="preserve"> комунальної установи «Інклюзивно-ресурсний центр</w:t>
      </w:r>
      <w:r w:rsidR="009F5200">
        <w:rPr>
          <w:rStyle w:val="rvts12"/>
          <w:color w:val="000000"/>
          <w:sz w:val="28"/>
          <w:szCs w:val="28"/>
        </w:rPr>
        <w:t>»</w:t>
      </w:r>
      <w:r w:rsidR="00BF3777">
        <w:rPr>
          <w:rStyle w:val="rvts12"/>
          <w:color w:val="000000"/>
          <w:sz w:val="28"/>
          <w:szCs w:val="28"/>
        </w:rPr>
        <w:t xml:space="preserve"> Коломийської міської ради Івано-Франківської області в новій редакції </w:t>
      </w:r>
      <w:r>
        <w:rPr>
          <w:sz w:val="28"/>
          <w:szCs w:val="28"/>
        </w:rPr>
        <w:t>(додається).</w:t>
      </w:r>
    </w:p>
    <w:p w:rsidR="009F5200" w:rsidRPr="009F5200" w:rsidRDefault="00AD2F16" w:rsidP="003277B3">
      <w:pPr>
        <w:pStyle w:val="ad"/>
        <w:ind w:right="-591" w:firstLine="567"/>
        <w:jc w:val="both"/>
        <w:rPr>
          <w:rStyle w:val="rvts12"/>
          <w:sz w:val="28"/>
          <w:szCs w:val="28"/>
        </w:rPr>
      </w:pPr>
      <w:r>
        <w:rPr>
          <w:rStyle w:val="rvts12"/>
          <w:color w:val="000000"/>
          <w:sz w:val="28"/>
          <w:szCs w:val="28"/>
        </w:rPr>
        <w:t>2</w:t>
      </w:r>
      <w:r w:rsidR="00751C40" w:rsidRPr="00A3585F">
        <w:rPr>
          <w:rStyle w:val="rvts12"/>
          <w:color w:val="000000"/>
          <w:sz w:val="28"/>
          <w:szCs w:val="28"/>
        </w:rPr>
        <w:t xml:space="preserve">. </w:t>
      </w:r>
      <w:r w:rsidR="009F5200">
        <w:rPr>
          <w:sz w:val="28"/>
          <w:szCs w:val="28"/>
        </w:rPr>
        <w:t xml:space="preserve">Визнати таким, що втратило чинність </w:t>
      </w:r>
      <w:r w:rsidR="009F5200" w:rsidRPr="000D1D27">
        <w:rPr>
          <w:sz w:val="28"/>
          <w:szCs w:val="28"/>
        </w:rPr>
        <w:t>рішення міської ради від 27.06.2019р. №3814-47/2019 «Про затвердження Положення про проведення конкурсу на посаду директора та педагогічних працівників комунальної установи «Інклюзивно-ресурсний центр» Коломийської міської ради Івано-Франківської області в новій редакції»</w:t>
      </w:r>
      <w:r w:rsidR="009F5200">
        <w:rPr>
          <w:sz w:val="28"/>
          <w:szCs w:val="28"/>
        </w:rPr>
        <w:t>.</w:t>
      </w:r>
    </w:p>
    <w:p w:rsidR="00751C40" w:rsidRPr="00A3585F" w:rsidRDefault="00AD2F16" w:rsidP="003277B3">
      <w:pPr>
        <w:pStyle w:val="ad"/>
        <w:ind w:right="-591" w:firstLine="567"/>
        <w:jc w:val="both"/>
        <w:rPr>
          <w:color w:val="000000"/>
          <w:sz w:val="28"/>
          <w:szCs w:val="28"/>
        </w:rPr>
      </w:pPr>
      <w:r>
        <w:rPr>
          <w:rStyle w:val="rvts12"/>
          <w:color w:val="000000"/>
          <w:sz w:val="28"/>
          <w:szCs w:val="28"/>
        </w:rPr>
        <w:t>3</w:t>
      </w:r>
      <w:r w:rsidR="009F5200">
        <w:rPr>
          <w:rStyle w:val="rvts12"/>
          <w:color w:val="000000"/>
          <w:sz w:val="28"/>
          <w:szCs w:val="28"/>
        </w:rPr>
        <w:t xml:space="preserve">. </w:t>
      </w:r>
      <w:r w:rsidR="00751C40" w:rsidRPr="00A3585F">
        <w:rPr>
          <w:rStyle w:val="rvts12"/>
          <w:color w:val="000000"/>
          <w:sz w:val="28"/>
          <w:szCs w:val="28"/>
        </w:rPr>
        <w:t>Організацію виконання рішення покласти на заступника міського голови В</w:t>
      </w:r>
      <w:r w:rsidR="00751C40">
        <w:rPr>
          <w:rStyle w:val="rvts12"/>
          <w:color w:val="000000"/>
          <w:sz w:val="28"/>
          <w:szCs w:val="28"/>
        </w:rPr>
        <w:t>олодимира</w:t>
      </w:r>
      <w:r w:rsidR="00751C40" w:rsidRPr="00A3585F">
        <w:rPr>
          <w:rStyle w:val="rvts12"/>
          <w:color w:val="000000"/>
          <w:sz w:val="28"/>
          <w:szCs w:val="28"/>
        </w:rPr>
        <w:t xml:space="preserve"> М</w:t>
      </w:r>
      <w:r w:rsidR="00751C40">
        <w:rPr>
          <w:rStyle w:val="rvts12"/>
          <w:color w:val="000000"/>
          <w:sz w:val="28"/>
          <w:szCs w:val="28"/>
        </w:rPr>
        <w:t>ЕЛЬНИЧУКА</w:t>
      </w:r>
      <w:r w:rsidR="00751C40" w:rsidRPr="00A3585F">
        <w:rPr>
          <w:rStyle w:val="rvts12"/>
          <w:color w:val="000000"/>
          <w:sz w:val="28"/>
          <w:szCs w:val="28"/>
        </w:rPr>
        <w:t>.</w:t>
      </w:r>
    </w:p>
    <w:p w:rsidR="00A53817" w:rsidRDefault="00AD2F16" w:rsidP="003277B3">
      <w:pPr>
        <w:pStyle w:val="rvps22"/>
        <w:shd w:val="clear" w:color="auto" w:fill="FFFFFF"/>
        <w:spacing w:before="0" w:beforeAutospacing="0" w:after="0" w:afterAutospacing="0"/>
        <w:ind w:right="-59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1C40" w:rsidRPr="00E47919">
        <w:rPr>
          <w:sz w:val="28"/>
          <w:szCs w:val="28"/>
        </w:rPr>
        <w:t>.</w:t>
      </w:r>
      <w:r w:rsidR="009F5200">
        <w:rPr>
          <w:color w:val="000000"/>
          <w:sz w:val="28"/>
          <w:szCs w:val="28"/>
          <w:lang w:eastAsia="ru-RU"/>
        </w:rPr>
        <w:t xml:space="preserve"> </w:t>
      </w:r>
      <w:r w:rsidR="00751C40">
        <w:rPr>
          <w:sz w:val="28"/>
          <w:szCs w:val="28"/>
        </w:rPr>
        <w:t xml:space="preserve">Контроль за виконанням рішення доручити постійній комісії з питань освіти, культури, спорту, інформаційної та молодіжної політики, соціального захисту, </w:t>
      </w:r>
    </w:p>
    <w:p w:rsidR="00A53817" w:rsidRDefault="00A53817" w:rsidP="003277B3">
      <w:pPr>
        <w:pStyle w:val="rvps22"/>
        <w:shd w:val="clear" w:color="auto" w:fill="FFFFFF"/>
        <w:spacing w:before="0" w:beforeAutospacing="0" w:after="0" w:afterAutospacing="0"/>
        <w:ind w:right="-591" w:firstLine="567"/>
        <w:jc w:val="both"/>
        <w:rPr>
          <w:sz w:val="28"/>
          <w:szCs w:val="28"/>
        </w:rPr>
      </w:pPr>
    </w:p>
    <w:p w:rsidR="00751C40" w:rsidRDefault="00751C40" w:rsidP="00A53817">
      <w:pPr>
        <w:pStyle w:val="rvps22"/>
        <w:shd w:val="clear" w:color="auto" w:fill="FFFFFF"/>
        <w:spacing w:before="0" w:beforeAutospacing="0" w:after="0" w:afterAutospacing="0"/>
        <w:ind w:right="-59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охорони здоров</w:t>
      </w:r>
      <w:r w:rsidRPr="00DA67DF">
        <w:rPr>
          <w:sz w:val="28"/>
          <w:szCs w:val="28"/>
        </w:rPr>
        <w:t>’</w:t>
      </w:r>
      <w:r>
        <w:rPr>
          <w:sz w:val="28"/>
          <w:szCs w:val="28"/>
        </w:rPr>
        <w:t>я, гендерної політики, депутатської діяльності, етики, регламенту, захисту прав людини та правопорядку</w:t>
      </w:r>
      <w:r w:rsidRPr="00DA67DF">
        <w:rPr>
          <w:sz w:val="28"/>
          <w:szCs w:val="28"/>
        </w:rPr>
        <w:t xml:space="preserve"> </w:t>
      </w:r>
      <w:r>
        <w:rPr>
          <w:sz w:val="28"/>
          <w:szCs w:val="28"/>
        </w:rPr>
        <w:t>(Ростислав ПЕТРУНЯК).</w:t>
      </w:r>
    </w:p>
    <w:p w:rsidR="00283048" w:rsidRDefault="00283048" w:rsidP="009F5200">
      <w:pPr>
        <w:pStyle w:val="rvps2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3817" w:rsidRDefault="00A53817" w:rsidP="00751C40">
      <w:pPr>
        <w:tabs>
          <w:tab w:val="left" w:pos="540"/>
        </w:tabs>
        <w:ind w:right="-5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3817" w:rsidRDefault="00A53817" w:rsidP="00751C40">
      <w:pPr>
        <w:tabs>
          <w:tab w:val="left" w:pos="540"/>
        </w:tabs>
        <w:ind w:right="-5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3817" w:rsidRDefault="00A53817" w:rsidP="00751C40">
      <w:pPr>
        <w:tabs>
          <w:tab w:val="left" w:pos="540"/>
        </w:tabs>
        <w:ind w:right="-5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3817" w:rsidRDefault="00A53817" w:rsidP="00751C40">
      <w:pPr>
        <w:tabs>
          <w:tab w:val="left" w:pos="540"/>
        </w:tabs>
        <w:ind w:right="-59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1C40" w:rsidRPr="00A2178D" w:rsidRDefault="00751C40" w:rsidP="00751C40">
      <w:pPr>
        <w:tabs>
          <w:tab w:val="left" w:pos="540"/>
        </w:tabs>
        <w:ind w:right="-591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51C40" w:rsidRPr="00A2178D">
          <w:pgSz w:w="12240" w:h="17069"/>
          <w:pgMar w:top="856" w:right="1245" w:bottom="1440" w:left="138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 Богдан СТАНІСЛАВСЬКИЙ</w:t>
      </w:r>
    </w:p>
    <w:p w:rsidR="001833D4" w:rsidRPr="00751C40" w:rsidRDefault="00D56553" w:rsidP="00343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ge12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751C40">
        <w:rPr>
          <w:rFonts w:ascii="Times New Roman" w:hAnsi="Times New Roman" w:cs="Times New Roman"/>
          <w:sz w:val="28"/>
          <w:szCs w:val="28"/>
        </w:rPr>
        <w:t xml:space="preserve">   </w:t>
      </w:r>
      <w:r w:rsidR="003277B3">
        <w:rPr>
          <w:rFonts w:ascii="Times New Roman" w:hAnsi="Times New Roman" w:cs="Times New Roman"/>
          <w:sz w:val="28"/>
          <w:szCs w:val="28"/>
        </w:rPr>
        <w:t xml:space="preserve">     </w:t>
      </w:r>
      <w:r w:rsidR="001833D4" w:rsidRPr="00751C40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1833D4" w:rsidRPr="00000C29" w:rsidRDefault="001833D4" w:rsidP="003434A2">
      <w:pPr>
        <w:ind w:left="5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00C29">
        <w:rPr>
          <w:rFonts w:ascii="Times New Roman" w:hAnsi="Times New Roman" w:cs="Times New Roman"/>
          <w:sz w:val="28"/>
          <w:szCs w:val="28"/>
        </w:rPr>
        <w:t>ішення міської ради</w:t>
      </w:r>
    </w:p>
    <w:p w:rsidR="001833D4" w:rsidRDefault="001833D4" w:rsidP="003434A2">
      <w:pPr>
        <w:ind w:left="5216"/>
        <w:jc w:val="both"/>
        <w:rPr>
          <w:rFonts w:ascii="Times New Roman" w:hAnsi="Times New Roman" w:cs="Times New Roman"/>
          <w:sz w:val="28"/>
          <w:szCs w:val="28"/>
        </w:rPr>
      </w:pPr>
      <w:r w:rsidRPr="00000C29">
        <w:rPr>
          <w:rFonts w:ascii="Times New Roman" w:hAnsi="Times New Roman" w:cs="Times New Roman"/>
          <w:sz w:val="28"/>
          <w:szCs w:val="28"/>
        </w:rPr>
        <w:t xml:space="preserve">від </w:t>
      </w:r>
      <w:r w:rsidR="00D56553">
        <w:rPr>
          <w:rFonts w:ascii="Times New Roman" w:hAnsi="Times New Roman" w:cs="Times New Roman"/>
          <w:sz w:val="28"/>
          <w:szCs w:val="28"/>
        </w:rPr>
        <w:t>_________</w:t>
      </w:r>
      <w:r w:rsidRPr="00000C29">
        <w:rPr>
          <w:rFonts w:ascii="Times New Roman" w:hAnsi="Times New Roman" w:cs="Times New Roman"/>
          <w:sz w:val="28"/>
          <w:szCs w:val="28"/>
        </w:rPr>
        <w:t xml:space="preserve"> №</w:t>
      </w:r>
      <w:r w:rsidR="00D56553">
        <w:rPr>
          <w:rFonts w:ascii="Times New Roman" w:hAnsi="Times New Roman" w:cs="Times New Roman"/>
          <w:sz w:val="28"/>
          <w:szCs w:val="28"/>
        </w:rPr>
        <w:t>______</w:t>
      </w:r>
    </w:p>
    <w:p w:rsidR="001833D4" w:rsidRDefault="001833D4" w:rsidP="001833D4">
      <w:pPr>
        <w:ind w:left="5216"/>
        <w:jc w:val="both"/>
        <w:rPr>
          <w:rFonts w:ascii="Times New Roman" w:hAnsi="Times New Roman" w:cs="Times New Roman"/>
          <w:sz w:val="28"/>
          <w:szCs w:val="28"/>
        </w:rPr>
      </w:pPr>
    </w:p>
    <w:p w:rsidR="001833D4" w:rsidRDefault="001833D4" w:rsidP="001833D4">
      <w:pPr>
        <w:spacing w:line="200" w:lineRule="exact"/>
        <w:rPr>
          <w:rFonts w:ascii="Times New Roman" w:eastAsia="Times New Roman" w:hAnsi="Times New Roman"/>
        </w:rPr>
      </w:pPr>
    </w:p>
    <w:p w:rsidR="00C92113" w:rsidRDefault="003434A2" w:rsidP="00C9211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F38C4">
        <w:rPr>
          <w:rFonts w:ascii="Times New Roman" w:eastAsia="Times New Roman" w:hAnsi="Times New Roman"/>
          <w:b/>
          <w:sz w:val="28"/>
          <w:szCs w:val="28"/>
        </w:rPr>
        <w:t xml:space="preserve">Положення </w:t>
      </w:r>
    </w:p>
    <w:p w:rsidR="00C92113" w:rsidRDefault="003434A2" w:rsidP="00C9211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F38C4">
        <w:rPr>
          <w:rFonts w:ascii="Times New Roman" w:eastAsia="Times New Roman" w:hAnsi="Times New Roman"/>
          <w:b/>
          <w:sz w:val="28"/>
          <w:szCs w:val="28"/>
        </w:rPr>
        <w:t>пр</w:t>
      </w:r>
      <w:r w:rsidR="00C92113">
        <w:rPr>
          <w:rFonts w:ascii="Times New Roman" w:eastAsia="Times New Roman" w:hAnsi="Times New Roman"/>
          <w:b/>
          <w:sz w:val="28"/>
          <w:szCs w:val="28"/>
        </w:rPr>
        <w:t xml:space="preserve">о проведення конкурсу на посаду </w:t>
      </w:r>
      <w:r w:rsidR="00283048">
        <w:rPr>
          <w:rFonts w:ascii="Times New Roman" w:eastAsia="Times New Roman" w:hAnsi="Times New Roman"/>
          <w:b/>
          <w:sz w:val="28"/>
          <w:szCs w:val="28"/>
        </w:rPr>
        <w:t>керівника (</w:t>
      </w:r>
      <w:r w:rsidRPr="008F38C4">
        <w:rPr>
          <w:rFonts w:ascii="Times New Roman" w:eastAsia="Times New Roman" w:hAnsi="Times New Roman"/>
          <w:b/>
          <w:sz w:val="28"/>
          <w:szCs w:val="28"/>
        </w:rPr>
        <w:t>директора</w:t>
      </w:r>
      <w:r w:rsidR="00283048">
        <w:rPr>
          <w:rFonts w:ascii="Times New Roman" w:eastAsia="Times New Roman" w:hAnsi="Times New Roman"/>
          <w:b/>
          <w:sz w:val="28"/>
          <w:szCs w:val="28"/>
        </w:rPr>
        <w:t>)</w:t>
      </w:r>
      <w:r w:rsidRPr="008F38C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434A2" w:rsidRDefault="003434A2" w:rsidP="00C9211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F38C4">
        <w:rPr>
          <w:rFonts w:ascii="Times New Roman" w:eastAsia="Times New Roman" w:hAnsi="Times New Roman"/>
          <w:b/>
          <w:sz w:val="28"/>
          <w:szCs w:val="28"/>
        </w:rPr>
        <w:t>Інклюзивно-ресурсного</w:t>
      </w:r>
      <w:r w:rsidR="00C92113">
        <w:rPr>
          <w:rFonts w:ascii="Times New Roman" w:eastAsia="Times New Roman" w:hAnsi="Times New Roman"/>
          <w:b/>
          <w:sz w:val="28"/>
          <w:szCs w:val="28"/>
        </w:rPr>
        <w:t xml:space="preserve"> центру Коломийської міської </w:t>
      </w:r>
      <w:r w:rsidRPr="008F38C4">
        <w:rPr>
          <w:rFonts w:ascii="Times New Roman" w:eastAsia="Times New Roman" w:hAnsi="Times New Roman"/>
          <w:b/>
          <w:sz w:val="28"/>
          <w:szCs w:val="28"/>
        </w:rPr>
        <w:t xml:space="preserve">ради </w:t>
      </w:r>
    </w:p>
    <w:p w:rsidR="003434A2" w:rsidRPr="008F38C4" w:rsidRDefault="003434A2" w:rsidP="00C9211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F38C4">
        <w:rPr>
          <w:rFonts w:ascii="Times New Roman" w:eastAsia="Times New Roman" w:hAnsi="Times New Roman"/>
          <w:b/>
          <w:sz w:val="28"/>
          <w:szCs w:val="28"/>
        </w:rPr>
        <w:t>Івано-Франківської області</w:t>
      </w:r>
    </w:p>
    <w:p w:rsidR="003434A2" w:rsidRPr="000B01B0" w:rsidRDefault="003434A2" w:rsidP="003277B3">
      <w:pPr>
        <w:spacing w:line="189" w:lineRule="exact"/>
        <w:ind w:left="142" w:right="-725"/>
        <w:rPr>
          <w:rFonts w:ascii="Times New Roman" w:eastAsia="Times New Roman" w:hAnsi="Times New Roman"/>
        </w:rPr>
      </w:pPr>
    </w:p>
    <w:p w:rsidR="003434A2" w:rsidRPr="000B01B0" w:rsidRDefault="003434A2" w:rsidP="003277B3">
      <w:pPr>
        <w:widowControl/>
        <w:numPr>
          <w:ilvl w:val="0"/>
          <w:numId w:val="3"/>
        </w:numPr>
        <w:tabs>
          <w:tab w:val="clear" w:pos="0"/>
          <w:tab w:val="left" w:pos="986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 </w:t>
      </w:r>
      <w:r w:rsidRPr="000B01B0">
        <w:rPr>
          <w:rFonts w:ascii="Times New Roman" w:eastAsia="Times New Roman" w:hAnsi="Times New Roman"/>
          <w:sz w:val="28"/>
        </w:rPr>
        <w:t xml:space="preserve">Це </w:t>
      </w:r>
      <w:r>
        <w:rPr>
          <w:rFonts w:ascii="Times New Roman" w:eastAsia="Times New Roman" w:hAnsi="Times New Roman"/>
          <w:sz w:val="28"/>
        </w:rPr>
        <w:t>П</w:t>
      </w:r>
      <w:r w:rsidRPr="000B01B0">
        <w:rPr>
          <w:rFonts w:ascii="Times New Roman" w:eastAsia="Times New Roman" w:hAnsi="Times New Roman"/>
          <w:sz w:val="28"/>
        </w:rPr>
        <w:t>оложення визначає механізм проведенн</w:t>
      </w:r>
      <w:r>
        <w:rPr>
          <w:rFonts w:ascii="Times New Roman" w:eastAsia="Times New Roman" w:hAnsi="Times New Roman"/>
          <w:sz w:val="28"/>
        </w:rPr>
        <w:t xml:space="preserve">я конкурсу на посаду </w:t>
      </w:r>
      <w:r w:rsidR="00283048">
        <w:rPr>
          <w:rFonts w:ascii="Times New Roman" w:eastAsia="Times New Roman" w:hAnsi="Times New Roman"/>
          <w:sz w:val="28"/>
        </w:rPr>
        <w:t>керівника (</w:t>
      </w:r>
      <w:r>
        <w:rPr>
          <w:rFonts w:ascii="Times New Roman" w:eastAsia="Times New Roman" w:hAnsi="Times New Roman"/>
          <w:sz w:val="28"/>
        </w:rPr>
        <w:t>директора</w:t>
      </w:r>
      <w:r w:rsidR="00283048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 І</w:t>
      </w:r>
      <w:r w:rsidRPr="000B01B0">
        <w:rPr>
          <w:rFonts w:ascii="Times New Roman" w:eastAsia="Times New Roman" w:hAnsi="Times New Roman"/>
          <w:sz w:val="28"/>
        </w:rPr>
        <w:t>нклюзивно-ресурсного центру</w:t>
      </w:r>
      <w:r>
        <w:rPr>
          <w:rFonts w:ascii="Times New Roman" w:eastAsia="Times New Roman" w:hAnsi="Times New Roman"/>
          <w:sz w:val="28"/>
        </w:rPr>
        <w:t xml:space="preserve"> Коломийської міської ради</w:t>
      </w:r>
      <w:r w:rsidRPr="009F64FD"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Івано-Франківської області</w:t>
      </w:r>
      <w:r w:rsidRPr="000B01B0">
        <w:rPr>
          <w:rFonts w:ascii="Times New Roman" w:eastAsia="Times New Roman" w:hAnsi="Times New Roman"/>
          <w:sz w:val="28"/>
        </w:rPr>
        <w:t>.</w:t>
      </w:r>
    </w:p>
    <w:p w:rsidR="003434A2" w:rsidRPr="000B01B0" w:rsidRDefault="003434A2" w:rsidP="003277B3">
      <w:pPr>
        <w:widowControl/>
        <w:tabs>
          <w:tab w:val="left" w:pos="1216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Керівник (д</w:t>
      </w:r>
      <w:r w:rsidRPr="000B01B0">
        <w:rPr>
          <w:rFonts w:ascii="Times New Roman" w:eastAsia="Times New Roman" w:hAnsi="Times New Roman"/>
          <w:sz w:val="28"/>
        </w:rPr>
        <w:t>иректор</w:t>
      </w:r>
      <w:r>
        <w:rPr>
          <w:rFonts w:ascii="Times New Roman" w:eastAsia="Times New Roman" w:hAnsi="Times New Roman"/>
          <w:sz w:val="28"/>
        </w:rPr>
        <w:t>)</w:t>
      </w:r>
      <w:r w:rsidRPr="000B01B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І</w:t>
      </w:r>
      <w:r w:rsidRPr="000B01B0">
        <w:rPr>
          <w:rFonts w:ascii="Times New Roman" w:eastAsia="Times New Roman" w:hAnsi="Times New Roman"/>
          <w:sz w:val="28"/>
        </w:rPr>
        <w:t>нклюзивно-ресурсного</w:t>
      </w:r>
      <w:r>
        <w:rPr>
          <w:rFonts w:ascii="Times New Roman" w:eastAsia="Times New Roman" w:hAnsi="Times New Roman"/>
          <w:sz w:val="28"/>
        </w:rPr>
        <w:t xml:space="preserve"> центру </w:t>
      </w:r>
      <w:r w:rsidRPr="000B01B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Коломийської міської ради Івано-Франківської області</w:t>
      </w:r>
      <w:r w:rsidRPr="000B01B0">
        <w:rPr>
          <w:rFonts w:ascii="Times New Roman" w:eastAsia="Times New Roman" w:hAnsi="Times New Roman"/>
          <w:sz w:val="28"/>
        </w:rPr>
        <w:t xml:space="preserve"> призначається на посаду строком на </w:t>
      </w:r>
      <w:r>
        <w:rPr>
          <w:rFonts w:ascii="Times New Roman" w:eastAsia="Times New Roman" w:hAnsi="Times New Roman"/>
          <w:sz w:val="28"/>
        </w:rPr>
        <w:t xml:space="preserve"> 6 (шість) років</w:t>
      </w:r>
      <w:r w:rsidRPr="000B01B0">
        <w:rPr>
          <w:rFonts w:ascii="Times New Roman" w:eastAsia="Times New Roman" w:hAnsi="Times New Roman"/>
          <w:sz w:val="28"/>
        </w:rPr>
        <w:t xml:space="preserve"> на конкурсній основі </w:t>
      </w:r>
      <w:r>
        <w:rPr>
          <w:rFonts w:ascii="Times New Roman" w:eastAsia="Times New Roman" w:hAnsi="Times New Roman"/>
          <w:sz w:val="28"/>
        </w:rPr>
        <w:t>рішенням Коломийської міської ради</w:t>
      </w:r>
      <w:r w:rsidRPr="000B01B0">
        <w:rPr>
          <w:rFonts w:ascii="Times New Roman" w:eastAsia="Times New Roman" w:hAnsi="Times New Roman"/>
          <w:sz w:val="28"/>
        </w:rPr>
        <w:t>.</w:t>
      </w:r>
    </w:p>
    <w:p w:rsidR="003434A2" w:rsidRPr="000B7BC2" w:rsidRDefault="003434A2" w:rsidP="003277B3">
      <w:pPr>
        <w:widowControl/>
        <w:numPr>
          <w:ilvl w:val="1"/>
          <w:numId w:val="3"/>
        </w:numPr>
        <w:tabs>
          <w:tab w:val="clear" w:pos="0"/>
          <w:tab w:val="left" w:pos="1080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 </w:t>
      </w:r>
      <w:r w:rsidRPr="000B01B0">
        <w:rPr>
          <w:rFonts w:ascii="Times New Roman" w:eastAsia="Times New Roman" w:hAnsi="Times New Roman"/>
          <w:sz w:val="28"/>
        </w:rPr>
        <w:t>Конкурс проводит</w:t>
      </w:r>
      <w:r>
        <w:rPr>
          <w:rFonts w:ascii="Times New Roman" w:eastAsia="Times New Roman" w:hAnsi="Times New Roman"/>
          <w:sz w:val="28"/>
        </w:rPr>
        <w:t>ь</w:t>
      </w:r>
      <w:r w:rsidRPr="000B01B0">
        <w:rPr>
          <w:rFonts w:ascii="Times New Roman" w:eastAsia="Times New Roman" w:hAnsi="Times New Roman"/>
          <w:sz w:val="28"/>
        </w:rPr>
        <w:t xml:space="preserve">ся з дотриманням </w:t>
      </w:r>
      <w:r>
        <w:rPr>
          <w:rFonts w:ascii="Times New Roman" w:eastAsia="Times New Roman" w:hAnsi="Times New Roman"/>
          <w:sz w:val="28"/>
        </w:rPr>
        <w:t xml:space="preserve">таких </w:t>
      </w:r>
      <w:r w:rsidRPr="000B01B0">
        <w:rPr>
          <w:rFonts w:ascii="Times New Roman" w:eastAsia="Times New Roman" w:hAnsi="Times New Roman"/>
          <w:sz w:val="28"/>
        </w:rPr>
        <w:t>принципів:</w:t>
      </w:r>
    </w:p>
    <w:p w:rsidR="003434A2" w:rsidRPr="000B01B0" w:rsidRDefault="003434A2" w:rsidP="003277B3">
      <w:pPr>
        <w:widowControl/>
        <w:numPr>
          <w:ilvl w:val="1"/>
          <w:numId w:val="37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законності;</w:t>
      </w:r>
    </w:p>
    <w:p w:rsidR="003434A2" w:rsidRPr="000B01B0" w:rsidRDefault="003434A2" w:rsidP="003277B3">
      <w:pPr>
        <w:widowControl/>
        <w:numPr>
          <w:ilvl w:val="1"/>
          <w:numId w:val="37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прозорості;</w:t>
      </w:r>
    </w:p>
    <w:p w:rsidR="003434A2" w:rsidRPr="000B01B0" w:rsidRDefault="003434A2" w:rsidP="003277B3">
      <w:pPr>
        <w:widowControl/>
        <w:numPr>
          <w:ilvl w:val="1"/>
          <w:numId w:val="37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забезпечення рівного доступу;</w:t>
      </w:r>
    </w:p>
    <w:p w:rsidR="003434A2" w:rsidRPr="000B01B0" w:rsidRDefault="003434A2" w:rsidP="003277B3">
      <w:pPr>
        <w:widowControl/>
        <w:numPr>
          <w:ilvl w:val="1"/>
          <w:numId w:val="37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недискримінації;</w:t>
      </w:r>
    </w:p>
    <w:p w:rsidR="003434A2" w:rsidRPr="000B01B0" w:rsidRDefault="003434A2" w:rsidP="003277B3">
      <w:pPr>
        <w:widowControl/>
        <w:numPr>
          <w:ilvl w:val="1"/>
          <w:numId w:val="37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доброчесності;</w:t>
      </w:r>
    </w:p>
    <w:p w:rsidR="003434A2" w:rsidRPr="000B01B0" w:rsidRDefault="003434A2" w:rsidP="003277B3">
      <w:pPr>
        <w:widowControl/>
        <w:numPr>
          <w:ilvl w:val="1"/>
          <w:numId w:val="37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надійності та відповідності методів оцінювання.</w:t>
      </w:r>
    </w:p>
    <w:p w:rsidR="003434A2" w:rsidRPr="000B01B0" w:rsidRDefault="003434A2" w:rsidP="003277B3">
      <w:pPr>
        <w:widowControl/>
        <w:numPr>
          <w:ilvl w:val="0"/>
          <w:numId w:val="4"/>
        </w:numPr>
        <w:tabs>
          <w:tab w:val="left" w:pos="1317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 xml:space="preserve">Конкурс на посаду </w:t>
      </w:r>
      <w:r>
        <w:rPr>
          <w:rFonts w:ascii="Times New Roman" w:eastAsia="Times New Roman" w:hAnsi="Times New Roman"/>
          <w:sz w:val="28"/>
        </w:rPr>
        <w:t>керівника (</w:t>
      </w:r>
      <w:r w:rsidRPr="000B01B0">
        <w:rPr>
          <w:rFonts w:ascii="Times New Roman" w:eastAsia="Times New Roman" w:hAnsi="Times New Roman"/>
          <w:sz w:val="28"/>
        </w:rPr>
        <w:t>директора</w:t>
      </w:r>
      <w:r>
        <w:rPr>
          <w:rFonts w:ascii="Times New Roman" w:eastAsia="Times New Roman" w:hAnsi="Times New Roman"/>
          <w:sz w:val="28"/>
        </w:rPr>
        <w:t>)</w:t>
      </w:r>
      <w:r w:rsidRPr="000B01B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І</w:t>
      </w:r>
      <w:r w:rsidRPr="000B01B0">
        <w:rPr>
          <w:rFonts w:ascii="Times New Roman" w:eastAsia="Times New Roman" w:hAnsi="Times New Roman"/>
          <w:sz w:val="28"/>
        </w:rPr>
        <w:t xml:space="preserve">нклюзивно-ресурсного центру </w:t>
      </w:r>
      <w:r>
        <w:rPr>
          <w:rFonts w:ascii="Times New Roman" w:eastAsia="Times New Roman" w:hAnsi="Times New Roman"/>
          <w:sz w:val="28"/>
        </w:rPr>
        <w:t xml:space="preserve">Коломийської міської ради Івано-Франківської області </w:t>
      </w:r>
      <w:r w:rsidRPr="000B01B0">
        <w:rPr>
          <w:rFonts w:ascii="Times New Roman" w:eastAsia="Times New Roman" w:hAnsi="Times New Roman"/>
          <w:sz w:val="28"/>
        </w:rPr>
        <w:t>проводиться при його утворенні, закінченні строку дії контракту з</w:t>
      </w:r>
      <w:r>
        <w:rPr>
          <w:rFonts w:ascii="Times New Roman" w:eastAsia="Times New Roman" w:hAnsi="Times New Roman"/>
          <w:sz w:val="28"/>
        </w:rPr>
        <w:t xml:space="preserve"> керівником (</w:t>
      </w:r>
      <w:r w:rsidRPr="000B01B0">
        <w:rPr>
          <w:rFonts w:ascii="Times New Roman" w:eastAsia="Times New Roman" w:hAnsi="Times New Roman"/>
          <w:sz w:val="28"/>
        </w:rPr>
        <w:t>директором</w:t>
      </w:r>
      <w:r>
        <w:rPr>
          <w:rFonts w:ascii="Times New Roman" w:eastAsia="Times New Roman" w:hAnsi="Times New Roman"/>
          <w:sz w:val="28"/>
        </w:rPr>
        <w:t>)</w:t>
      </w:r>
      <w:r w:rsidR="00C92113">
        <w:rPr>
          <w:rFonts w:ascii="Times New Roman" w:eastAsia="Times New Roman" w:hAnsi="Times New Roman"/>
          <w:sz w:val="28"/>
        </w:rPr>
        <w:t xml:space="preserve"> М</w:t>
      </w:r>
      <w:r w:rsidRPr="000B01B0">
        <w:rPr>
          <w:rFonts w:ascii="Times New Roman" w:eastAsia="Times New Roman" w:hAnsi="Times New Roman"/>
          <w:sz w:val="28"/>
        </w:rPr>
        <w:t xml:space="preserve"> або прийнятті рішення щодо припинення (розірвання) контракту з </w:t>
      </w:r>
      <w:r>
        <w:rPr>
          <w:rFonts w:ascii="Times New Roman" w:eastAsia="Times New Roman" w:hAnsi="Times New Roman"/>
          <w:sz w:val="28"/>
        </w:rPr>
        <w:t>керівником (</w:t>
      </w:r>
      <w:r w:rsidRPr="000B01B0">
        <w:rPr>
          <w:rFonts w:ascii="Times New Roman" w:eastAsia="Times New Roman" w:hAnsi="Times New Roman"/>
          <w:sz w:val="28"/>
        </w:rPr>
        <w:t>директором</w:t>
      </w:r>
      <w:r>
        <w:rPr>
          <w:rFonts w:ascii="Times New Roman" w:eastAsia="Times New Roman" w:hAnsi="Times New Roman"/>
          <w:sz w:val="28"/>
        </w:rPr>
        <w:t>)</w:t>
      </w:r>
      <w:r w:rsidRPr="000B01B0">
        <w:rPr>
          <w:rFonts w:ascii="Times New Roman" w:eastAsia="Times New Roman" w:hAnsi="Times New Roman"/>
          <w:sz w:val="28"/>
        </w:rPr>
        <w:t>.</w:t>
      </w:r>
    </w:p>
    <w:p w:rsidR="003434A2" w:rsidRPr="00C92113" w:rsidRDefault="003434A2" w:rsidP="003277B3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Конкурс проводиться поетапно:</w:t>
      </w:r>
    </w:p>
    <w:p w:rsidR="003434A2" w:rsidRPr="00C92113" w:rsidRDefault="003434A2" w:rsidP="003277B3">
      <w:pPr>
        <w:widowControl/>
        <w:numPr>
          <w:ilvl w:val="0"/>
          <w:numId w:val="38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прийняття рішення про оголошення, конкурсу та затвердження складу конкурсної комісії;</w:t>
      </w:r>
    </w:p>
    <w:p w:rsidR="009B19E8" w:rsidRPr="00C92113" w:rsidRDefault="003434A2" w:rsidP="003277B3">
      <w:pPr>
        <w:widowControl/>
        <w:numPr>
          <w:ilvl w:val="0"/>
          <w:numId w:val="38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 xml:space="preserve">оприлюднення оголошення про проведення конкурсного відбору в офіційних засобах масової інформації </w:t>
      </w:r>
      <w:r w:rsidR="009B19E8">
        <w:rPr>
          <w:rFonts w:ascii="Times New Roman" w:eastAsia="Times New Roman" w:hAnsi="Times New Roman"/>
          <w:sz w:val="28"/>
        </w:rPr>
        <w:t>Коломийської міської</w:t>
      </w:r>
      <w:r>
        <w:rPr>
          <w:rFonts w:ascii="Times New Roman" w:eastAsia="Times New Roman" w:hAnsi="Times New Roman"/>
          <w:sz w:val="28"/>
        </w:rPr>
        <w:t xml:space="preserve"> територіальної громади</w:t>
      </w:r>
      <w:r w:rsidRPr="000B01B0">
        <w:rPr>
          <w:rFonts w:ascii="Times New Roman" w:eastAsia="Times New Roman" w:hAnsi="Times New Roman"/>
          <w:sz w:val="28"/>
        </w:rPr>
        <w:t>;</w:t>
      </w:r>
    </w:p>
    <w:p w:rsidR="003434A2" w:rsidRPr="009B19E8" w:rsidRDefault="003434A2" w:rsidP="003277B3">
      <w:pPr>
        <w:widowControl/>
        <w:numPr>
          <w:ilvl w:val="0"/>
          <w:numId w:val="38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9B19E8">
        <w:rPr>
          <w:rFonts w:ascii="Times New Roman" w:eastAsia="Times New Roman" w:hAnsi="Times New Roman"/>
          <w:sz w:val="28"/>
        </w:rPr>
        <w:t>прийом документів від осіб, які бажають взяти участь у конкурсному</w:t>
      </w:r>
      <w:r w:rsidR="009B19E8" w:rsidRPr="009B19E8">
        <w:rPr>
          <w:rFonts w:ascii="Times New Roman" w:eastAsia="Times New Roman" w:hAnsi="Times New Roman"/>
          <w:sz w:val="28"/>
        </w:rPr>
        <w:t xml:space="preserve"> </w:t>
      </w:r>
      <w:r w:rsidRPr="009B19E8">
        <w:rPr>
          <w:rFonts w:ascii="Times New Roman" w:eastAsia="Times New Roman" w:hAnsi="Times New Roman"/>
          <w:sz w:val="28"/>
        </w:rPr>
        <w:t>відборі;</w:t>
      </w:r>
      <w:r w:rsidRPr="009B19E8">
        <w:rPr>
          <w:rFonts w:ascii="Times New Roman" w:eastAsia="Times New Roman" w:hAnsi="Times New Roman"/>
        </w:rPr>
        <w:tab/>
      </w:r>
    </w:p>
    <w:p w:rsidR="003434A2" w:rsidRPr="009B19E8" w:rsidRDefault="003434A2" w:rsidP="003277B3">
      <w:pPr>
        <w:widowControl/>
        <w:numPr>
          <w:ilvl w:val="0"/>
          <w:numId w:val="39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9B19E8">
        <w:rPr>
          <w:rFonts w:ascii="Times New Roman" w:eastAsia="Times New Roman" w:hAnsi="Times New Roman"/>
          <w:sz w:val="28"/>
        </w:rPr>
        <w:t>попередній розгляд поданих документів на відповідність встановленим</w:t>
      </w:r>
      <w:r w:rsidR="009B19E8">
        <w:rPr>
          <w:rFonts w:ascii="Times New Roman" w:eastAsia="Times New Roman" w:hAnsi="Times New Roman"/>
          <w:sz w:val="28"/>
        </w:rPr>
        <w:t xml:space="preserve"> </w:t>
      </w:r>
      <w:r w:rsidRPr="009B19E8">
        <w:rPr>
          <w:rFonts w:ascii="Times New Roman" w:eastAsia="Times New Roman" w:hAnsi="Times New Roman"/>
          <w:sz w:val="28"/>
        </w:rPr>
        <w:t>законодавством вимогам;</w:t>
      </w:r>
    </w:p>
    <w:p w:rsidR="003434A2" w:rsidRPr="00C92113" w:rsidRDefault="003434A2" w:rsidP="003277B3">
      <w:pPr>
        <w:widowControl/>
        <w:numPr>
          <w:ilvl w:val="0"/>
          <w:numId w:val="39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проведення іспиту та визначення його результатів;</w:t>
      </w:r>
    </w:p>
    <w:p w:rsidR="003434A2" w:rsidRDefault="003434A2" w:rsidP="003277B3">
      <w:pPr>
        <w:widowControl/>
        <w:numPr>
          <w:ilvl w:val="0"/>
          <w:numId w:val="39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проведе</w:t>
      </w:r>
      <w:r w:rsidR="00C92113">
        <w:rPr>
          <w:rFonts w:ascii="Times New Roman" w:eastAsia="Times New Roman" w:hAnsi="Times New Roman"/>
          <w:sz w:val="28"/>
        </w:rPr>
        <w:t>ння співбесіди та визначення її р</w:t>
      </w:r>
      <w:r w:rsidRPr="000B01B0">
        <w:rPr>
          <w:rFonts w:ascii="Times New Roman" w:eastAsia="Times New Roman" w:hAnsi="Times New Roman"/>
          <w:sz w:val="28"/>
        </w:rPr>
        <w:t xml:space="preserve">езультатів; </w:t>
      </w:r>
    </w:p>
    <w:p w:rsidR="003434A2" w:rsidRPr="00C92113" w:rsidRDefault="003434A2" w:rsidP="003277B3">
      <w:pPr>
        <w:widowControl/>
        <w:numPr>
          <w:ilvl w:val="0"/>
          <w:numId w:val="39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визначення переможця конкурсного відбору; оприлюднення результатів конкурсу.</w:t>
      </w:r>
    </w:p>
    <w:p w:rsidR="003434A2" w:rsidRDefault="003434A2" w:rsidP="003277B3">
      <w:pPr>
        <w:widowControl/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6. </w:t>
      </w:r>
      <w:r w:rsidRPr="000B01B0">
        <w:rPr>
          <w:rFonts w:ascii="Times New Roman" w:eastAsia="Times New Roman" w:hAnsi="Times New Roman"/>
          <w:sz w:val="28"/>
        </w:rPr>
        <w:t>Конкур</w:t>
      </w:r>
      <w:r>
        <w:rPr>
          <w:rFonts w:ascii="Times New Roman" w:eastAsia="Times New Roman" w:hAnsi="Times New Roman"/>
          <w:sz w:val="28"/>
        </w:rPr>
        <w:t>с</w:t>
      </w:r>
      <w:r w:rsidRPr="000B01B0">
        <w:rPr>
          <w:rFonts w:ascii="Times New Roman" w:eastAsia="Times New Roman" w:hAnsi="Times New Roman"/>
          <w:sz w:val="28"/>
        </w:rPr>
        <w:t xml:space="preserve"> оголошується та проводиться </w:t>
      </w:r>
      <w:r w:rsidR="00C92113">
        <w:rPr>
          <w:rFonts w:ascii="Times New Roman" w:eastAsia="Times New Roman" w:hAnsi="Times New Roman"/>
          <w:sz w:val="28"/>
        </w:rPr>
        <w:t xml:space="preserve">(засновником) </w:t>
      </w:r>
      <w:r>
        <w:rPr>
          <w:rFonts w:ascii="Times New Roman" w:eastAsia="Times New Roman" w:hAnsi="Times New Roman"/>
          <w:sz w:val="28"/>
        </w:rPr>
        <w:t>Коломийською міською радою</w:t>
      </w:r>
      <w:r w:rsidRPr="000B01B0">
        <w:rPr>
          <w:rFonts w:ascii="Times New Roman" w:eastAsia="Times New Roman" w:hAnsi="Times New Roman"/>
          <w:sz w:val="28"/>
        </w:rPr>
        <w:t>.</w:t>
      </w:r>
      <w:bookmarkStart w:id="2" w:name="page3"/>
      <w:bookmarkEnd w:id="2"/>
    </w:p>
    <w:p w:rsidR="003434A2" w:rsidRDefault="003434A2" w:rsidP="003277B3">
      <w:pPr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7. </w:t>
      </w:r>
      <w:r w:rsidRPr="000B01B0">
        <w:rPr>
          <w:rFonts w:ascii="Times New Roman" w:eastAsia="Times New Roman" w:hAnsi="Times New Roman"/>
          <w:sz w:val="28"/>
        </w:rPr>
        <w:t xml:space="preserve">Оголошення про проведення конкурсу оприлюднюється в місцевих засобах масової інформації та на офіційному веб-сайті </w:t>
      </w:r>
      <w:r>
        <w:rPr>
          <w:rFonts w:ascii="Times New Roman" w:eastAsia="Times New Roman" w:hAnsi="Times New Roman"/>
          <w:sz w:val="28"/>
        </w:rPr>
        <w:t>Коломийської міської ради</w:t>
      </w:r>
      <w:r w:rsidRPr="000B01B0">
        <w:rPr>
          <w:rFonts w:ascii="Times New Roman" w:eastAsia="Times New Roman" w:hAnsi="Times New Roman"/>
          <w:sz w:val="28"/>
        </w:rPr>
        <w:t xml:space="preserve"> (у разі наявності веб-сайту) не пізніше ніж за один місяць до початку проведення конкурсного відбору.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3434A2" w:rsidRPr="00C92113" w:rsidRDefault="003434A2" w:rsidP="003277B3">
      <w:pPr>
        <w:tabs>
          <w:tab w:val="left" w:pos="1312"/>
        </w:tabs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8. </w:t>
      </w:r>
      <w:r w:rsidRPr="000B01B0">
        <w:rPr>
          <w:rFonts w:ascii="Times New Roman" w:eastAsia="Times New Roman" w:hAnsi="Times New Roman"/>
          <w:sz w:val="28"/>
        </w:rPr>
        <w:t xml:space="preserve">Оголошення про проведення конкурсу </w:t>
      </w:r>
      <w:r>
        <w:rPr>
          <w:rFonts w:ascii="Times New Roman" w:eastAsia="Times New Roman" w:hAnsi="Times New Roman"/>
          <w:sz w:val="28"/>
        </w:rPr>
        <w:t xml:space="preserve">повинно </w:t>
      </w:r>
      <w:r w:rsidRPr="000B01B0">
        <w:rPr>
          <w:rFonts w:ascii="Times New Roman" w:eastAsia="Times New Roman" w:hAnsi="Times New Roman"/>
          <w:sz w:val="28"/>
        </w:rPr>
        <w:t>містит</w:t>
      </w:r>
      <w:r>
        <w:rPr>
          <w:rFonts w:ascii="Times New Roman" w:eastAsia="Times New Roman" w:hAnsi="Times New Roman"/>
          <w:sz w:val="28"/>
        </w:rPr>
        <w:t>и</w:t>
      </w:r>
      <w:r w:rsidRPr="000B01B0">
        <w:rPr>
          <w:rFonts w:ascii="Times New Roman" w:eastAsia="Times New Roman" w:hAnsi="Times New Roman"/>
          <w:sz w:val="28"/>
        </w:rPr>
        <w:t>:</w:t>
      </w:r>
    </w:p>
    <w:p w:rsidR="003434A2" w:rsidRPr="000B01B0" w:rsidRDefault="003434A2" w:rsidP="003277B3">
      <w:pPr>
        <w:widowControl/>
        <w:numPr>
          <w:ilvl w:val="0"/>
          <w:numId w:val="40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 xml:space="preserve">найменування і місцезнаходження </w:t>
      </w:r>
      <w:r>
        <w:rPr>
          <w:rFonts w:ascii="Times New Roman" w:eastAsia="Times New Roman" w:hAnsi="Times New Roman"/>
          <w:sz w:val="28"/>
        </w:rPr>
        <w:t>І</w:t>
      </w:r>
      <w:r w:rsidRPr="000B01B0">
        <w:rPr>
          <w:rFonts w:ascii="Times New Roman" w:eastAsia="Times New Roman" w:hAnsi="Times New Roman"/>
          <w:sz w:val="28"/>
        </w:rPr>
        <w:t>нклюзивно-ресурсного центру</w:t>
      </w:r>
      <w:r>
        <w:rPr>
          <w:rFonts w:ascii="Times New Roman" w:eastAsia="Times New Roman" w:hAnsi="Times New Roman"/>
          <w:sz w:val="28"/>
        </w:rPr>
        <w:t xml:space="preserve"> Коломийської міської ради Івано-Франківської області</w:t>
      </w:r>
      <w:r w:rsidRPr="000B01B0">
        <w:rPr>
          <w:rFonts w:ascii="Times New Roman" w:eastAsia="Times New Roman" w:hAnsi="Times New Roman"/>
          <w:sz w:val="28"/>
        </w:rPr>
        <w:t>;</w:t>
      </w:r>
    </w:p>
    <w:p w:rsidR="003434A2" w:rsidRPr="00C92113" w:rsidRDefault="003434A2" w:rsidP="003277B3">
      <w:pPr>
        <w:widowControl/>
        <w:numPr>
          <w:ilvl w:val="0"/>
          <w:numId w:val="40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найменування посади та умови оплати праці;</w:t>
      </w:r>
    </w:p>
    <w:p w:rsidR="003434A2" w:rsidRPr="000B01B0" w:rsidRDefault="003434A2" w:rsidP="003277B3">
      <w:pPr>
        <w:widowControl/>
        <w:numPr>
          <w:ilvl w:val="0"/>
          <w:numId w:val="40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кваліфікаційні вимоги до претендентів на посаду (далі - претенденти);</w:t>
      </w:r>
    </w:p>
    <w:p w:rsidR="003434A2" w:rsidRPr="000B01B0" w:rsidRDefault="003434A2" w:rsidP="003277B3">
      <w:pPr>
        <w:widowControl/>
        <w:numPr>
          <w:ilvl w:val="0"/>
          <w:numId w:val="40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перелік документів, які необхідно подати для участі в конкурсному відборі, та строк їх подання;</w:t>
      </w:r>
    </w:p>
    <w:p w:rsidR="003434A2" w:rsidRPr="00C92113" w:rsidRDefault="003434A2" w:rsidP="003277B3">
      <w:pPr>
        <w:widowControl/>
        <w:numPr>
          <w:ilvl w:val="0"/>
          <w:numId w:val="40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дату, місце та етапи проведення конкурсного відбору;</w:t>
      </w:r>
    </w:p>
    <w:p w:rsidR="003434A2" w:rsidRPr="00C92113" w:rsidRDefault="003434A2" w:rsidP="003277B3">
      <w:pPr>
        <w:widowControl/>
        <w:numPr>
          <w:ilvl w:val="0"/>
          <w:numId w:val="40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прізвище, ім’я, по батькові, номер телефону та адресу електронної пошти особи, яка надає додаткову інформацію про проведення конкур</w:t>
      </w:r>
      <w:r>
        <w:rPr>
          <w:rFonts w:ascii="Times New Roman" w:eastAsia="Times New Roman" w:hAnsi="Times New Roman"/>
          <w:sz w:val="28"/>
        </w:rPr>
        <w:t>с</w:t>
      </w:r>
      <w:r w:rsidRPr="000B01B0">
        <w:rPr>
          <w:rFonts w:ascii="Times New Roman" w:eastAsia="Times New Roman" w:hAnsi="Times New Roman"/>
          <w:sz w:val="28"/>
        </w:rPr>
        <w:t>ного відбору.</w:t>
      </w:r>
    </w:p>
    <w:p w:rsidR="003434A2" w:rsidRPr="000B01B0" w:rsidRDefault="00C92113" w:rsidP="003277B3">
      <w:pPr>
        <w:widowControl/>
        <w:tabs>
          <w:tab w:val="left" w:pos="1244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3434A2" w:rsidRPr="000B01B0">
        <w:rPr>
          <w:rFonts w:ascii="Times New Roman" w:eastAsia="Times New Roman" w:hAnsi="Times New Roman"/>
          <w:sz w:val="28"/>
        </w:rPr>
        <w:t>оголошенні може міститися додаткова інформація, що не суперечить законодавству.</w:t>
      </w:r>
    </w:p>
    <w:p w:rsidR="003434A2" w:rsidRPr="000B01B0" w:rsidRDefault="003434A2" w:rsidP="003277B3">
      <w:pPr>
        <w:widowControl/>
        <w:numPr>
          <w:ilvl w:val="1"/>
          <w:numId w:val="5"/>
        </w:numPr>
        <w:tabs>
          <w:tab w:val="left" w:pos="1284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Строк подання документів для участі в конкурсі не може становити менше 20</w:t>
      </w:r>
      <w:r>
        <w:rPr>
          <w:rFonts w:ascii="Times New Roman" w:eastAsia="Times New Roman" w:hAnsi="Times New Roman"/>
          <w:sz w:val="28"/>
        </w:rPr>
        <w:t xml:space="preserve"> </w:t>
      </w:r>
      <w:r w:rsidRPr="00222F7A">
        <w:rPr>
          <w:rFonts w:ascii="Times New Roman" w:eastAsia="Times New Roman" w:hAnsi="Times New Roman"/>
          <w:i/>
          <w:sz w:val="28"/>
        </w:rPr>
        <w:t>(двадцяти)</w:t>
      </w:r>
      <w:r w:rsidRPr="000B01B0">
        <w:rPr>
          <w:rFonts w:ascii="Times New Roman" w:eastAsia="Times New Roman" w:hAnsi="Times New Roman"/>
          <w:sz w:val="28"/>
        </w:rPr>
        <w:t xml:space="preserve"> та більше З</w:t>
      </w:r>
      <w:r>
        <w:rPr>
          <w:rFonts w:ascii="Times New Roman" w:eastAsia="Times New Roman" w:hAnsi="Times New Roman"/>
          <w:sz w:val="28"/>
        </w:rPr>
        <w:t xml:space="preserve">0 </w:t>
      </w:r>
      <w:r w:rsidRPr="00222F7A">
        <w:rPr>
          <w:rFonts w:ascii="Times New Roman" w:eastAsia="Times New Roman" w:hAnsi="Times New Roman"/>
          <w:i/>
          <w:sz w:val="28"/>
        </w:rPr>
        <w:t xml:space="preserve">(тридцяти) </w:t>
      </w:r>
      <w:r w:rsidRPr="000B01B0">
        <w:rPr>
          <w:rFonts w:ascii="Times New Roman" w:eastAsia="Times New Roman" w:hAnsi="Times New Roman"/>
          <w:sz w:val="28"/>
        </w:rPr>
        <w:t>календарних днів з дня оприлюднення оголошення про проведення конкурсу.</w:t>
      </w:r>
    </w:p>
    <w:p w:rsidR="003434A2" w:rsidRPr="000B01B0" w:rsidRDefault="003434A2" w:rsidP="003277B3">
      <w:pPr>
        <w:widowControl/>
        <w:numPr>
          <w:ilvl w:val="2"/>
          <w:numId w:val="5"/>
        </w:numPr>
        <w:tabs>
          <w:tab w:val="left" w:pos="1369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Особа, яка виявила бажання взяти участь у конкурсі, подає</w:t>
      </w:r>
      <w:r>
        <w:rPr>
          <w:rFonts w:ascii="Times New Roman" w:eastAsia="Times New Roman" w:hAnsi="Times New Roman"/>
          <w:sz w:val="28"/>
        </w:rPr>
        <w:t xml:space="preserve"> до Коломийської міської ради</w:t>
      </w:r>
      <w:r w:rsidRPr="000B01B0">
        <w:rPr>
          <w:rFonts w:ascii="Times New Roman" w:eastAsia="Times New Roman" w:hAnsi="Times New Roman"/>
          <w:sz w:val="28"/>
        </w:rPr>
        <w:t xml:space="preserve"> (особисто або поштою) такі документи:</w:t>
      </w:r>
    </w:p>
    <w:p w:rsidR="003434A2" w:rsidRPr="000B01B0" w:rsidRDefault="003434A2" w:rsidP="003277B3">
      <w:pPr>
        <w:widowControl/>
        <w:numPr>
          <w:ilvl w:val="0"/>
          <w:numId w:val="41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Pr="000B01B0">
        <w:rPr>
          <w:rFonts w:ascii="Times New Roman" w:eastAsia="Times New Roman" w:hAnsi="Times New Roman"/>
          <w:sz w:val="28"/>
        </w:rPr>
        <w:t>копію паспорта громадянина України;</w:t>
      </w:r>
    </w:p>
    <w:p w:rsidR="003434A2" w:rsidRPr="000B01B0" w:rsidRDefault="003434A2" w:rsidP="003277B3">
      <w:pPr>
        <w:widowControl/>
        <w:numPr>
          <w:ilvl w:val="0"/>
          <w:numId w:val="41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Pr="000B01B0">
        <w:rPr>
          <w:rFonts w:ascii="Times New Roman" w:eastAsia="Times New Roman" w:hAnsi="Times New Roman"/>
          <w:sz w:val="28"/>
        </w:rPr>
        <w:t>письмову заяву про участь у конкурсі,  до якої додається резюме у</w:t>
      </w:r>
    </w:p>
    <w:p w:rsidR="003434A2" w:rsidRDefault="003434A2" w:rsidP="003277B3">
      <w:pPr>
        <w:tabs>
          <w:tab w:val="left" w:pos="2900"/>
        </w:tabs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довільній формі;</w:t>
      </w:r>
      <w:r w:rsidRPr="000B01B0">
        <w:rPr>
          <w:rFonts w:ascii="Times New Roman" w:eastAsia="Times New Roman" w:hAnsi="Times New Roman"/>
        </w:rPr>
        <w:tab/>
      </w:r>
    </w:p>
    <w:p w:rsidR="003434A2" w:rsidRPr="000B01B0" w:rsidRDefault="003434A2" w:rsidP="003277B3">
      <w:pPr>
        <w:widowControl/>
        <w:numPr>
          <w:ilvl w:val="0"/>
          <w:numId w:val="45"/>
        </w:numPr>
        <w:tabs>
          <w:tab w:val="left" w:pos="1560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копію трудової книжки;</w:t>
      </w:r>
    </w:p>
    <w:p w:rsidR="003434A2" w:rsidRPr="000B01B0" w:rsidRDefault="003434A2" w:rsidP="003277B3">
      <w:pPr>
        <w:widowControl/>
        <w:numPr>
          <w:ilvl w:val="0"/>
          <w:numId w:val="42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Pr="000B01B0">
        <w:rPr>
          <w:rFonts w:ascii="Times New Roman" w:eastAsia="Times New Roman" w:hAnsi="Times New Roman"/>
          <w:sz w:val="28"/>
        </w:rPr>
        <w:t>копію (копії) документа (документів) про освіту із додатками, присвоєння вченого звання, присудження наукового ступеня;</w:t>
      </w:r>
    </w:p>
    <w:p w:rsidR="003434A2" w:rsidRDefault="003434A2" w:rsidP="003277B3">
      <w:pPr>
        <w:widowControl/>
        <w:numPr>
          <w:ilvl w:val="0"/>
          <w:numId w:val="42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Pr="000B01B0">
        <w:rPr>
          <w:rFonts w:ascii="Times New Roman" w:eastAsia="Times New Roman" w:hAnsi="Times New Roman"/>
          <w:sz w:val="28"/>
        </w:rPr>
        <w:t>письмову згоду на збір та обробку персональних даних (додаток 1).</w:t>
      </w:r>
    </w:p>
    <w:p w:rsidR="004676BD" w:rsidRPr="000B01B0" w:rsidRDefault="004676BD" w:rsidP="003277B3">
      <w:pPr>
        <w:widowControl/>
        <w:numPr>
          <w:ilvl w:val="0"/>
          <w:numId w:val="42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сертифікат про рівень володіння державною мовою;</w:t>
      </w:r>
    </w:p>
    <w:p w:rsidR="003434A2" w:rsidRPr="000B01B0" w:rsidRDefault="003434A2" w:rsidP="003277B3">
      <w:pPr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Особа, яка бажає взяти участь у конкурсному відборі, має право додати до заяви про участь у конкурсі інші документи, непередбачені в оголошенні про проведення конкурсу.</w:t>
      </w:r>
    </w:p>
    <w:p w:rsidR="003434A2" w:rsidRPr="00C92113" w:rsidRDefault="003434A2" w:rsidP="003277B3">
      <w:pPr>
        <w:widowControl/>
        <w:numPr>
          <w:ilvl w:val="0"/>
          <w:numId w:val="6"/>
        </w:numPr>
        <w:tabs>
          <w:tab w:val="left" w:pos="1440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Прийом  та реєстрація  документів  від  претендентів  здійснюється</w:t>
      </w:r>
    </w:p>
    <w:p w:rsidR="003434A2" w:rsidRDefault="003434A2" w:rsidP="003277B3">
      <w:pPr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Коломийською міською радою.</w:t>
      </w:r>
    </w:p>
    <w:p w:rsidR="003434A2" w:rsidRPr="000B01B0" w:rsidRDefault="003434A2" w:rsidP="003277B3">
      <w:pPr>
        <w:widowControl/>
        <w:numPr>
          <w:ilvl w:val="0"/>
          <w:numId w:val="6"/>
        </w:numPr>
        <w:tabs>
          <w:tab w:val="left" w:pos="1397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У разі надсилання документів поштою, датою подання документів вважається дата, зазначена на поштовому штемпелі.</w:t>
      </w:r>
    </w:p>
    <w:p w:rsidR="003434A2" w:rsidRPr="000B01B0" w:rsidRDefault="003434A2" w:rsidP="003277B3">
      <w:pPr>
        <w:widowControl/>
        <w:numPr>
          <w:ilvl w:val="0"/>
          <w:numId w:val="6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У разі невідповідності поданих документів встановленим вимогам, претенденти до конкурсного відбору не допускаються, про що їм повідомляється</w:t>
      </w:r>
      <w:r>
        <w:rPr>
          <w:rFonts w:ascii="Times New Roman" w:eastAsia="Times New Roman" w:hAnsi="Times New Roman"/>
          <w:sz w:val="28"/>
        </w:rPr>
        <w:t xml:space="preserve"> письмово</w:t>
      </w:r>
      <w:r w:rsidRPr="000B01B0">
        <w:rPr>
          <w:rFonts w:ascii="Times New Roman" w:eastAsia="Times New Roman" w:hAnsi="Times New Roman"/>
          <w:sz w:val="28"/>
        </w:rPr>
        <w:t>.</w:t>
      </w:r>
    </w:p>
    <w:p w:rsidR="003434A2" w:rsidRPr="000B01B0" w:rsidRDefault="003434A2" w:rsidP="003277B3">
      <w:pPr>
        <w:widowControl/>
        <w:numPr>
          <w:ilvl w:val="2"/>
          <w:numId w:val="7"/>
        </w:numPr>
        <w:tabs>
          <w:tab w:val="left" w:pos="1534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bookmarkStart w:id="3" w:name="page4"/>
      <w:bookmarkEnd w:id="3"/>
      <w:r w:rsidRPr="000B01B0">
        <w:rPr>
          <w:rFonts w:ascii="Times New Roman" w:eastAsia="Times New Roman" w:hAnsi="Times New Roman"/>
          <w:sz w:val="28"/>
        </w:rPr>
        <w:t>Документи, подані після закінчення встановленого строку, не розглядаються та повертаються особам, які їх подали.</w:t>
      </w:r>
    </w:p>
    <w:p w:rsidR="003434A2" w:rsidRPr="000B01B0" w:rsidRDefault="003434A2" w:rsidP="003277B3">
      <w:pPr>
        <w:widowControl/>
        <w:numPr>
          <w:ilvl w:val="2"/>
          <w:numId w:val="7"/>
        </w:numPr>
        <w:tabs>
          <w:tab w:val="left" w:pos="1491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Усі претенденти, які своєчасно подали документи для участі у конкурсі, повідомляються про прийняте рішення щодо їх кандидатур не пізніше, ніж протягом десяти календарних днів з дати закінчення строку подання документів.</w:t>
      </w:r>
    </w:p>
    <w:p w:rsidR="003434A2" w:rsidRPr="00F205BD" w:rsidRDefault="003434A2" w:rsidP="003277B3">
      <w:pPr>
        <w:widowControl/>
        <w:numPr>
          <w:ilvl w:val="1"/>
          <w:numId w:val="8"/>
        </w:numPr>
        <w:tabs>
          <w:tab w:val="left" w:pos="1371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Pr="000B01B0">
        <w:rPr>
          <w:rFonts w:ascii="Times New Roman" w:eastAsia="Times New Roman" w:hAnsi="Times New Roman"/>
          <w:sz w:val="28"/>
        </w:rPr>
        <w:t xml:space="preserve">Для проведення конкурсу </w:t>
      </w:r>
      <w:r>
        <w:rPr>
          <w:rFonts w:ascii="Times New Roman" w:eastAsia="Times New Roman" w:hAnsi="Times New Roman"/>
          <w:sz w:val="28"/>
        </w:rPr>
        <w:t>виконавчим комітетом міської ради</w:t>
      </w:r>
      <w:r w:rsidRPr="000B01B0">
        <w:rPr>
          <w:rFonts w:ascii="Times New Roman" w:eastAsia="Times New Roman" w:hAnsi="Times New Roman"/>
          <w:sz w:val="28"/>
        </w:rPr>
        <w:t xml:space="preserve"> утворюється конкурсна комісія, до складу якої входить не менше 5 осіб.</w:t>
      </w:r>
    </w:p>
    <w:p w:rsidR="003434A2" w:rsidRPr="000B01B0" w:rsidRDefault="003434A2" w:rsidP="003277B3">
      <w:pPr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 xml:space="preserve">Головою конкурсної комісії </w:t>
      </w:r>
      <w:r w:rsidR="009014CF">
        <w:rPr>
          <w:rFonts w:ascii="Times New Roman" w:eastAsia="Times New Roman" w:hAnsi="Times New Roman"/>
          <w:sz w:val="28"/>
        </w:rPr>
        <w:t xml:space="preserve">може бути </w:t>
      </w:r>
      <w:r>
        <w:rPr>
          <w:rFonts w:ascii="Times New Roman" w:eastAsia="Times New Roman" w:hAnsi="Times New Roman"/>
          <w:sz w:val="28"/>
        </w:rPr>
        <w:t>заступник міського голови</w:t>
      </w:r>
      <w:r w:rsidR="00D35BD0">
        <w:rPr>
          <w:rFonts w:ascii="Times New Roman" w:eastAsia="Times New Roman" w:hAnsi="Times New Roman"/>
          <w:sz w:val="28"/>
        </w:rPr>
        <w:t xml:space="preserve"> або</w:t>
      </w:r>
      <w:r w:rsidR="00D35BD0" w:rsidRPr="00D35BD0">
        <w:rPr>
          <w:rFonts w:ascii="Times New Roman" w:eastAsia="Times New Roman" w:hAnsi="Times New Roman"/>
          <w:sz w:val="28"/>
        </w:rPr>
        <w:t xml:space="preserve"> </w:t>
      </w:r>
      <w:r w:rsidR="00D35BD0">
        <w:rPr>
          <w:rFonts w:ascii="Times New Roman" w:eastAsia="Times New Roman" w:hAnsi="Times New Roman"/>
          <w:sz w:val="28"/>
        </w:rPr>
        <w:t>голова територіальної громади.</w:t>
      </w:r>
    </w:p>
    <w:p w:rsidR="003434A2" w:rsidRPr="000B01B0" w:rsidRDefault="003434A2" w:rsidP="003277B3">
      <w:pPr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 xml:space="preserve">До складу конкурсної комісії також </w:t>
      </w:r>
      <w:r>
        <w:rPr>
          <w:rFonts w:ascii="Times New Roman" w:eastAsia="Times New Roman" w:hAnsi="Times New Roman"/>
          <w:sz w:val="28"/>
        </w:rPr>
        <w:t xml:space="preserve">обов’язково </w:t>
      </w:r>
      <w:r w:rsidRPr="000B01B0">
        <w:rPr>
          <w:rFonts w:ascii="Times New Roman" w:eastAsia="Times New Roman" w:hAnsi="Times New Roman"/>
          <w:sz w:val="28"/>
        </w:rPr>
        <w:t>входять</w:t>
      </w:r>
      <w:r>
        <w:rPr>
          <w:rFonts w:ascii="Times New Roman" w:eastAsia="Times New Roman" w:hAnsi="Times New Roman"/>
          <w:sz w:val="28"/>
        </w:rPr>
        <w:t xml:space="preserve"> за посадою</w:t>
      </w:r>
      <w:r w:rsidRPr="000B01B0">
        <w:rPr>
          <w:rFonts w:ascii="Times New Roman" w:eastAsia="Times New Roman" w:hAnsi="Times New Roman"/>
          <w:sz w:val="28"/>
        </w:rPr>
        <w:t xml:space="preserve"> начальник управління освіти </w:t>
      </w:r>
      <w:r>
        <w:rPr>
          <w:rFonts w:ascii="Times New Roman" w:eastAsia="Times New Roman" w:hAnsi="Times New Roman"/>
          <w:sz w:val="28"/>
        </w:rPr>
        <w:t>Коломийської міської ради</w:t>
      </w:r>
      <w:r w:rsidRPr="000B01B0"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 xml:space="preserve">по одному </w:t>
      </w:r>
      <w:r w:rsidRPr="000B01B0">
        <w:rPr>
          <w:rFonts w:ascii="Times New Roman" w:eastAsia="Times New Roman" w:hAnsi="Times New Roman"/>
          <w:sz w:val="28"/>
        </w:rPr>
        <w:t>керівник</w:t>
      </w:r>
      <w:r>
        <w:rPr>
          <w:rFonts w:ascii="Times New Roman" w:eastAsia="Times New Roman" w:hAnsi="Times New Roman"/>
          <w:sz w:val="28"/>
        </w:rPr>
        <w:t>у</w:t>
      </w:r>
      <w:r w:rsidRPr="000B01B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від </w:t>
      </w:r>
      <w:r w:rsidRPr="000B01B0">
        <w:rPr>
          <w:rFonts w:ascii="Times New Roman" w:eastAsia="Times New Roman" w:hAnsi="Times New Roman"/>
          <w:sz w:val="28"/>
        </w:rPr>
        <w:t xml:space="preserve">закладів </w:t>
      </w:r>
      <w:r w:rsidRPr="000B01B0">
        <w:rPr>
          <w:rFonts w:ascii="Times New Roman" w:eastAsia="Times New Roman" w:hAnsi="Times New Roman"/>
          <w:sz w:val="28"/>
        </w:rPr>
        <w:lastRenderedPageBreak/>
        <w:t>дошкільно</w:t>
      </w:r>
      <w:r>
        <w:rPr>
          <w:rFonts w:ascii="Times New Roman" w:eastAsia="Times New Roman" w:hAnsi="Times New Roman"/>
          <w:sz w:val="28"/>
        </w:rPr>
        <w:t>ї та загальної середньої освіти.</w:t>
      </w:r>
    </w:p>
    <w:p w:rsidR="003434A2" w:rsidRPr="00346AB9" w:rsidRDefault="003434A2" w:rsidP="003277B3">
      <w:pPr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346AB9">
        <w:rPr>
          <w:rFonts w:ascii="Times New Roman" w:eastAsia="Times New Roman" w:hAnsi="Times New Roman"/>
          <w:sz w:val="28"/>
        </w:rPr>
        <w:t>До участі у роботі конкурсної комісії можуть бути залучені завідувач та методисти центру підтримки інклюзивної освіти, педагогічні працівники інклюзивно-ресурсних центрів, працівники закладів охорони здоров’я, закладів (установ) соціального захисту та представники громадськості.</w:t>
      </w:r>
    </w:p>
    <w:p w:rsidR="003434A2" w:rsidRPr="000B01B0" w:rsidRDefault="003434A2" w:rsidP="003277B3">
      <w:pPr>
        <w:widowControl/>
        <w:numPr>
          <w:ilvl w:val="0"/>
          <w:numId w:val="9"/>
        </w:numPr>
        <w:tabs>
          <w:tab w:val="left" w:pos="1350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Конкурсна комісія є повноважною за умови присутності на її засіданні не менше двох третин від її затвердженого складу. Рішення Комісії приймається більшістю голосів, присутніх на засіданні.</w:t>
      </w:r>
    </w:p>
    <w:p w:rsidR="003434A2" w:rsidRPr="00F205BD" w:rsidRDefault="003434A2" w:rsidP="003277B3">
      <w:pPr>
        <w:widowControl/>
        <w:numPr>
          <w:ilvl w:val="0"/>
          <w:numId w:val="9"/>
        </w:numPr>
        <w:tabs>
          <w:tab w:val="left" w:pos="1360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Конкурс передбачає складання кваліфікаційного іспиту та проведення співбесіди. Кваліфікаційний іспит може проводитися за напрямами:</w:t>
      </w:r>
    </w:p>
    <w:p w:rsidR="003434A2" w:rsidRPr="006D6B3A" w:rsidRDefault="003434A2" w:rsidP="003277B3">
      <w:pPr>
        <w:widowControl/>
        <w:numPr>
          <w:ilvl w:val="0"/>
          <w:numId w:val="43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6D6B3A">
        <w:rPr>
          <w:rFonts w:ascii="Times New Roman" w:eastAsia="Times New Roman" w:hAnsi="Times New Roman"/>
          <w:sz w:val="28"/>
        </w:rPr>
        <w:t xml:space="preserve"> знання  законодавства  у  сфері  освіти  дітей  з  особливими  освітніми потребами;</w:t>
      </w:r>
      <w:r w:rsidRPr="006D6B3A">
        <w:rPr>
          <w:rFonts w:ascii="Times New Roman" w:eastAsia="Times New Roman" w:hAnsi="Times New Roman"/>
        </w:rPr>
        <w:tab/>
      </w:r>
      <w:r w:rsidRPr="006D6B3A">
        <w:rPr>
          <w:rFonts w:ascii="Times New Roman" w:eastAsia="Times New Roman" w:hAnsi="Times New Roman"/>
        </w:rPr>
        <w:tab/>
      </w:r>
    </w:p>
    <w:p w:rsidR="003434A2" w:rsidRPr="00F205BD" w:rsidRDefault="003434A2" w:rsidP="003277B3">
      <w:pPr>
        <w:widowControl/>
        <w:numPr>
          <w:ilvl w:val="0"/>
          <w:numId w:val="43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6D6B3A">
        <w:rPr>
          <w:rFonts w:ascii="Times New Roman" w:eastAsia="Times New Roman" w:hAnsi="Times New Roman"/>
          <w:sz w:val="28"/>
        </w:rPr>
        <w:t xml:space="preserve"> знання основ спеціальної педагогіки;</w:t>
      </w:r>
    </w:p>
    <w:p w:rsidR="003434A2" w:rsidRPr="00F205BD" w:rsidRDefault="003434A2" w:rsidP="003277B3">
      <w:pPr>
        <w:widowControl/>
        <w:numPr>
          <w:ilvl w:val="0"/>
          <w:numId w:val="43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 </w:t>
      </w:r>
      <w:r w:rsidRPr="000B01B0">
        <w:rPr>
          <w:rFonts w:ascii="Times New Roman" w:eastAsia="Times New Roman" w:hAnsi="Times New Roman"/>
          <w:sz w:val="27"/>
        </w:rPr>
        <w:t xml:space="preserve">знання основ управління діяльністю інклюзивно-ресурсного центру. </w:t>
      </w:r>
    </w:p>
    <w:p w:rsidR="003434A2" w:rsidRPr="00895D12" w:rsidRDefault="003434A2" w:rsidP="003277B3">
      <w:pPr>
        <w:ind w:left="142" w:right="-72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38C4">
        <w:rPr>
          <w:rFonts w:ascii="Times New Roman" w:eastAsia="Times New Roman" w:hAnsi="Times New Roman"/>
          <w:sz w:val="28"/>
          <w:szCs w:val="28"/>
        </w:rPr>
        <w:t>Орієнтовний перелік питань для проведення іспиту зазначений у додатку 2</w:t>
      </w:r>
      <w:r w:rsidR="00895D12">
        <w:rPr>
          <w:rFonts w:ascii="Times New Roman" w:eastAsia="Times New Roman" w:hAnsi="Times New Roman"/>
          <w:sz w:val="28"/>
          <w:szCs w:val="28"/>
        </w:rPr>
        <w:t xml:space="preserve"> </w:t>
      </w:r>
      <w:r w:rsidRPr="008F38C4">
        <w:rPr>
          <w:rFonts w:ascii="Times New Roman" w:eastAsia="Times New Roman" w:hAnsi="Times New Roman"/>
          <w:sz w:val="28"/>
          <w:szCs w:val="28"/>
        </w:rPr>
        <w:t>Положення.</w:t>
      </w:r>
      <w:r w:rsidRPr="000B01B0">
        <w:rPr>
          <w:rFonts w:ascii="Times New Roman" w:eastAsia="Times New Roman" w:hAnsi="Times New Roman"/>
        </w:rPr>
        <w:tab/>
      </w:r>
    </w:p>
    <w:p w:rsidR="003434A2" w:rsidRPr="00895D12" w:rsidRDefault="003434A2" w:rsidP="003277B3">
      <w:pPr>
        <w:widowControl/>
        <w:numPr>
          <w:ilvl w:val="2"/>
          <w:numId w:val="10"/>
        </w:numPr>
        <w:tabs>
          <w:tab w:val="left" w:pos="1341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Іспит складається з 6 питань по 2 питання за напрямами, визначеними</w:t>
      </w:r>
      <w:r w:rsidR="00895D12">
        <w:rPr>
          <w:rFonts w:ascii="Times New Roman" w:eastAsia="Times New Roman" w:hAnsi="Times New Roman"/>
          <w:sz w:val="28"/>
        </w:rPr>
        <w:t xml:space="preserve"> у </w:t>
      </w:r>
      <w:r w:rsidRPr="00895D12">
        <w:rPr>
          <w:rFonts w:ascii="Times New Roman" w:eastAsia="Times New Roman" w:hAnsi="Times New Roman"/>
          <w:sz w:val="28"/>
        </w:rPr>
        <w:t>пункті 18 Положення. Загальний час для проведення іспиту повинен становити не більш як 1 година 20 хвилин.</w:t>
      </w:r>
    </w:p>
    <w:p w:rsidR="003434A2" w:rsidRPr="006D6B3A" w:rsidRDefault="003434A2" w:rsidP="003277B3">
      <w:pPr>
        <w:widowControl/>
        <w:numPr>
          <w:ilvl w:val="1"/>
          <w:numId w:val="11"/>
        </w:numPr>
        <w:tabs>
          <w:tab w:val="left" w:pos="1389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6D6B3A">
        <w:rPr>
          <w:rFonts w:ascii="Times New Roman" w:eastAsia="Times New Roman" w:hAnsi="Times New Roman"/>
          <w:sz w:val="28"/>
        </w:rPr>
        <w:t xml:space="preserve">Для визначення результатів іспиту використовується наступна система: </w:t>
      </w:r>
    </w:p>
    <w:p w:rsidR="003434A2" w:rsidRPr="00895D12" w:rsidRDefault="003434A2" w:rsidP="003277B3">
      <w:pPr>
        <w:widowControl/>
        <w:numPr>
          <w:ilvl w:val="1"/>
          <w:numId w:val="12"/>
        </w:numPr>
        <w:tabs>
          <w:tab w:val="left" w:pos="1166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бали виставляються кандидатам, які в повному</w:t>
      </w:r>
      <w:r>
        <w:rPr>
          <w:rFonts w:ascii="Times New Roman" w:eastAsia="Times New Roman" w:hAnsi="Times New Roman"/>
          <w:sz w:val="28"/>
        </w:rPr>
        <w:t xml:space="preserve"> обсязі розкрили суть питання; </w:t>
      </w:r>
    </w:p>
    <w:p w:rsidR="003434A2" w:rsidRPr="000B01B0" w:rsidRDefault="003434A2" w:rsidP="003277B3">
      <w:pPr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1 бал виставляється кандидатам, які розкрили питання фрагментарно;</w:t>
      </w:r>
    </w:p>
    <w:p w:rsidR="003434A2" w:rsidRPr="00895D12" w:rsidRDefault="003434A2" w:rsidP="003277B3">
      <w:pPr>
        <w:widowControl/>
        <w:numPr>
          <w:ilvl w:val="1"/>
          <w:numId w:val="13"/>
        </w:numPr>
        <w:tabs>
          <w:tab w:val="left" w:pos="1101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балів виставляється кандидатам, які не відповіли на питання.</w:t>
      </w:r>
    </w:p>
    <w:p w:rsidR="003434A2" w:rsidRPr="00895D12" w:rsidRDefault="003434A2" w:rsidP="003277B3">
      <w:pPr>
        <w:widowControl/>
        <w:numPr>
          <w:ilvl w:val="0"/>
          <w:numId w:val="14"/>
        </w:numPr>
        <w:tabs>
          <w:tab w:val="left" w:pos="1382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bookmarkStart w:id="4" w:name="page5"/>
      <w:bookmarkEnd w:id="4"/>
      <w:r w:rsidRPr="000B01B0">
        <w:rPr>
          <w:rFonts w:ascii="Times New Roman" w:eastAsia="Times New Roman" w:hAnsi="Times New Roman"/>
          <w:sz w:val="28"/>
        </w:rPr>
        <w:t xml:space="preserve">Члени конкурсної комісії визначають результати письмового іспиту згідно з пунктом 20 цього </w:t>
      </w:r>
      <w:r>
        <w:rPr>
          <w:rFonts w:ascii="Times New Roman" w:eastAsia="Times New Roman" w:hAnsi="Times New Roman"/>
          <w:sz w:val="28"/>
        </w:rPr>
        <w:t>П</w:t>
      </w:r>
      <w:r w:rsidRPr="000B01B0">
        <w:rPr>
          <w:rFonts w:ascii="Times New Roman" w:eastAsia="Times New Roman" w:hAnsi="Times New Roman"/>
          <w:sz w:val="28"/>
        </w:rPr>
        <w:t>оложення.</w:t>
      </w:r>
    </w:p>
    <w:p w:rsidR="003434A2" w:rsidRPr="00895D12" w:rsidRDefault="003434A2" w:rsidP="003277B3">
      <w:pPr>
        <w:widowControl/>
        <w:numPr>
          <w:ilvl w:val="0"/>
          <w:numId w:val="14"/>
        </w:numPr>
        <w:tabs>
          <w:tab w:val="left" w:pos="1353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Кандидати, які за результатами іспиту набрали 6 балів, допускаються до співбесіди.</w:t>
      </w:r>
    </w:p>
    <w:p w:rsidR="003434A2" w:rsidRPr="00895D12" w:rsidRDefault="003434A2" w:rsidP="003277B3">
      <w:pPr>
        <w:widowControl/>
        <w:numPr>
          <w:ilvl w:val="0"/>
          <w:numId w:val="14"/>
        </w:numPr>
        <w:tabs>
          <w:tab w:val="left" w:pos="1488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обов’язків.</w:t>
      </w:r>
    </w:p>
    <w:p w:rsidR="003434A2" w:rsidRPr="000B01B0" w:rsidRDefault="003434A2" w:rsidP="003277B3">
      <w:pPr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питання, які можуть бути розцінені як дискримінаційні.</w:t>
      </w:r>
    </w:p>
    <w:p w:rsidR="003434A2" w:rsidRPr="000B01B0" w:rsidRDefault="003434A2" w:rsidP="003277B3">
      <w:pPr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Перелік вимог, відповідно до яких проводиться співбесіда, визначається конкурсною комісією згідно з умовами проведення конкурсу.</w:t>
      </w:r>
    </w:p>
    <w:p w:rsidR="003434A2" w:rsidRPr="00895D12" w:rsidRDefault="003434A2" w:rsidP="003277B3">
      <w:pPr>
        <w:widowControl/>
        <w:numPr>
          <w:ilvl w:val="0"/>
          <w:numId w:val="14"/>
        </w:numPr>
        <w:tabs>
          <w:tab w:val="left" w:pos="1324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 xml:space="preserve">Для оцінювання кожної окремої вимоги до професійної компетентності на співбесіді </w:t>
      </w:r>
      <w:r w:rsidRPr="00AB3480">
        <w:rPr>
          <w:rFonts w:ascii="Times New Roman" w:eastAsia="Times New Roman" w:hAnsi="Times New Roman"/>
          <w:sz w:val="28"/>
        </w:rPr>
        <w:t>використовується така система:</w:t>
      </w:r>
    </w:p>
    <w:p w:rsidR="003434A2" w:rsidRDefault="003434A2" w:rsidP="003277B3">
      <w:pPr>
        <w:widowControl/>
        <w:numPr>
          <w:ilvl w:val="0"/>
          <w:numId w:val="15"/>
        </w:numPr>
        <w:tabs>
          <w:tab w:val="left" w:pos="1132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 xml:space="preserve">бали виставляються кандидатам, які відповідають вимогам; </w:t>
      </w:r>
    </w:p>
    <w:p w:rsidR="003434A2" w:rsidRPr="000B01B0" w:rsidRDefault="003434A2" w:rsidP="003277B3">
      <w:pPr>
        <w:tabs>
          <w:tab w:val="left" w:pos="1132"/>
        </w:tabs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1 бал виставляється кандидатам, які не повною мірою відповідають</w:t>
      </w:r>
    </w:p>
    <w:p w:rsidR="003434A2" w:rsidRPr="000B01B0" w:rsidRDefault="003434A2" w:rsidP="003277B3">
      <w:pPr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вимогам;</w:t>
      </w:r>
    </w:p>
    <w:p w:rsidR="003434A2" w:rsidRPr="00895D12" w:rsidRDefault="003434A2" w:rsidP="003277B3">
      <w:pPr>
        <w:widowControl/>
        <w:numPr>
          <w:ilvl w:val="1"/>
          <w:numId w:val="15"/>
        </w:numPr>
        <w:tabs>
          <w:tab w:val="left" w:pos="1120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балів виставляється кандидатам, які не відповідають вимогам.</w:t>
      </w:r>
    </w:p>
    <w:p w:rsidR="003434A2" w:rsidRPr="00895D12" w:rsidRDefault="003434A2" w:rsidP="003277B3">
      <w:pPr>
        <w:widowControl/>
        <w:numPr>
          <w:ilvl w:val="1"/>
          <w:numId w:val="16"/>
        </w:numPr>
        <w:tabs>
          <w:tab w:val="left" w:pos="1454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Визначення результатів співбесіди здійснюється кожним членом конкурсної комісії індивідуально та фіксується у відомості про результати співбесіди (додаток 3).</w:t>
      </w:r>
    </w:p>
    <w:p w:rsidR="003434A2" w:rsidRPr="00895D12" w:rsidRDefault="003434A2" w:rsidP="003277B3">
      <w:pPr>
        <w:widowControl/>
        <w:numPr>
          <w:ilvl w:val="1"/>
          <w:numId w:val="16"/>
        </w:numPr>
        <w:tabs>
          <w:tab w:val="left" w:pos="1359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Визначення остаточних результатів конкурсу здійснюється у балах як середнє арифметичне значення індивідуальних оцінок.</w:t>
      </w:r>
    </w:p>
    <w:p w:rsidR="003434A2" w:rsidRPr="005A0C0D" w:rsidRDefault="003434A2" w:rsidP="003277B3">
      <w:pPr>
        <w:widowControl/>
        <w:numPr>
          <w:ilvl w:val="1"/>
          <w:numId w:val="16"/>
        </w:numPr>
        <w:tabs>
          <w:tab w:val="left" w:pos="1430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lastRenderedPageBreak/>
        <w:t>Підсумковий рейтинг кандидатів визначається шляхом додавання середніх оцінок, проставлених членами конкурсної комісії у зведеній відомості середніх оцінок за кожну окрему вимогу до професійної компетентності, та іспиту на знання законодавства (додаток 4).</w:t>
      </w:r>
    </w:p>
    <w:p w:rsidR="003434A2" w:rsidRPr="005A0C0D" w:rsidRDefault="003434A2" w:rsidP="003277B3">
      <w:pPr>
        <w:widowControl/>
        <w:numPr>
          <w:ilvl w:val="1"/>
          <w:numId w:val="16"/>
        </w:numPr>
        <w:tabs>
          <w:tab w:val="left" w:pos="1349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Сума таких оцінок є підсумковим рейтингом кандидата, за допомогою якого визначається переможець конкурсу (додаток 5).</w:t>
      </w:r>
    </w:p>
    <w:p w:rsidR="003434A2" w:rsidRPr="005A0C0D" w:rsidRDefault="003434A2" w:rsidP="003277B3">
      <w:pPr>
        <w:widowControl/>
        <w:numPr>
          <w:ilvl w:val="2"/>
          <w:numId w:val="16"/>
        </w:numPr>
        <w:tabs>
          <w:tab w:val="left" w:pos="1421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Якщо два і більше кандидатів мають однаковий загальний рейтинг, переможець конкурсу визначається шляхом відкритого голосування членів Комісії після обговорення професійної компетентності (досвід роботи за фахом, досягнення в професійній діяльності та інше) таких кандидатів.</w:t>
      </w:r>
    </w:p>
    <w:p w:rsidR="003434A2" w:rsidRPr="005A0C0D" w:rsidRDefault="003434A2" w:rsidP="003277B3">
      <w:pPr>
        <w:widowControl/>
        <w:numPr>
          <w:ilvl w:val="0"/>
          <w:numId w:val="17"/>
        </w:numPr>
        <w:tabs>
          <w:tab w:val="left" w:pos="1382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E87798">
        <w:rPr>
          <w:rFonts w:ascii="Times New Roman" w:eastAsia="Times New Roman" w:hAnsi="Times New Roman"/>
          <w:sz w:val="28"/>
        </w:rPr>
        <w:t>Конкурсна комісія протягом одного робочого дня після завершення співбесіди надає претендентам та засновнику висновок щодо результатів конкурсного відбору.</w:t>
      </w:r>
      <w:bookmarkStart w:id="5" w:name="page6"/>
      <w:bookmarkEnd w:id="5"/>
    </w:p>
    <w:p w:rsidR="003434A2" w:rsidRPr="005A0C0D" w:rsidRDefault="003434A2" w:rsidP="003277B3">
      <w:pPr>
        <w:widowControl/>
        <w:numPr>
          <w:ilvl w:val="0"/>
          <w:numId w:val="17"/>
        </w:numPr>
        <w:tabs>
          <w:tab w:val="left" w:pos="1449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AB3480">
        <w:rPr>
          <w:rFonts w:ascii="Times New Roman" w:eastAsia="Times New Roman" w:hAnsi="Times New Roman"/>
          <w:sz w:val="28"/>
        </w:rPr>
        <w:t>Кожен претендент може надати обґрунтовані заперечення щодо висновку конкурсної комісії до структурного підрозділу з питань діяльності інклюзивно-ресурсних центрів Івано-Франківської обласної державної адміністрації (далі - структурного підрозділу з питань діяльності інклюзивно-ресурсних центрів), але не пізніше ніж через три робочі дні з дати його отримання.</w:t>
      </w:r>
    </w:p>
    <w:p w:rsidR="003434A2" w:rsidRPr="005A0C0D" w:rsidRDefault="003434A2" w:rsidP="003277B3">
      <w:pPr>
        <w:widowControl/>
        <w:numPr>
          <w:ilvl w:val="0"/>
          <w:numId w:val="17"/>
        </w:numPr>
        <w:tabs>
          <w:tab w:val="left" w:pos="1484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AB3480">
        <w:rPr>
          <w:rFonts w:ascii="Times New Roman" w:eastAsia="Times New Roman" w:hAnsi="Times New Roman"/>
          <w:sz w:val="28"/>
        </w:rPr>
        <w:t>Після отримання висновку Коломийська міська рада надсилає документи до структурного підрозділу з питань діяльності інклюзивно-ресурсних центрів для погодження претендента на посаду</w:t>
      </w:r>
      <w:r w:rsidR="009014CF">
        <w:rPr>
          <w:rFonts w:ascii="Times New Roman" w:eastAsia="Times New Roman" w:hAnsi="Times New Roman"/>
          <w:sz w:val="28"/>
        </w:rPr>
        <w:t xml:space="preserve"> керівника (</w:t>
      </w:r>
      <w:r w:rsidRPr="00AB3480">
        <w:rPr>
          <w:rFonts w:ascii="Times New Roman" w:eastAsia="Times New Roman" w:hAnsi="Times New Roman"/>
          <w:sz w:val="28"/>
        </w:rPr>
        <w:t>директора</w:t>
      </w:r>
      <w:r w:rsidR="009014CF">
        <w:rPr>
          <w:rFonts w:ascii="Times New Roman" w:eastAsia="Times New Roman" w:hAnsi="Times New Roman"/>
          <w:sz w:val="28"/>
        </w:rPr>
        <w:t>)</w:t>
      </w:r>
      <w:r w:rsidRPr="00AB3480">
        <w:rPr>
          <w:rFonts w:ascii="Times New Roman" w:eastAsia="Times New Roman" w:hAnsi="Times New Roman"/>
          <w:sz w:val="28"/>
        </w:rPr>
        <w:t xml:space="preserve"> інклюзивно-ресурсного центру. У разі відповідності вимогам законодавства щодо освітнього рівня, відповідного стажу роботи претендента та відсутності заперечень від інших претендентів, структурний підрозділ з питань діяльності інклюзивно-ресурсних центрів упродовж 10 днів з моменту отримання висновку від засновника погоджує претендента.</w:t>
      </w:r>
    </w:p>
    <w:p w:rsidR="003434A2" w:rsidRPr="005A0C0D" w:rsidRDefault="003434A2" w:rsidP="003277B3">
      <w:pPr>
        <w:widowControl/>
        <w:numPr>
          <w:ilvl w:val="0"/>
          <w:numId w:val="17"/>
        </w:numPr>
        <w:tabs>
          <w:tab w:val="left" w:pos="1335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Після погодження кандидатури претендента</w:t>
      </w:r>
      <w:r>
        <w:rPr>
          <w:rFonts w:ascii="Times New Roman" w:eastAsia="Times New Roman" w:hAnsi="Times New Roman"/>
          <w:sz w:val="28"/>
        </w:rPr>
        <w:t xml:space="preserve"> та прийняття рішення міською радою</w:t>
      </w:r>
      <w:r w:rsidRPr="000B01B0"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t>міський</w:t>
      </w:r>
      <w:r w:rsidRPr="000B01B0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голова, від імені міської ради, </w:t>
      </w:r>
      <w:r w:rsidRPr="000B01B0">
        <w:rPr>
          <w:rFonts w:ascii="Times New Roman" w:eastAsia="Times New Roman" w:hAnsi="Times New Roman"/>
          <w:sz w:val="28"/>
        </w:rPr>
        <w:t>укладає з ним контракт</w:t>
      </w:r>
      <w:r>
        <w:rPr>
          <w:rFonts w:ascii="Times New Roman" w:eastAsia="Times New Roman" w:hAnsi="Times New Roman"/>
          <w:sz w:val="28"/>
        </w:rPr>
        <w:t xml:space="preserve"> з</w:t>
      </w:r>
      <w:r w:rsidRPr="000B01B0">
        <w:rPr>
          <w:rFonts w:ascii="Times New Roman" w:eastAsia="Times New Roman" w:hAnsi="Times New Roman"/>
          <w:sz w:val="28"/>
        </w:rPr>
        <w:t xml:space="preserve"> дотриманням вимог законодавства про працю.</w:t>
      </w:r>
    </w:p>
    <w:p w:rsidR="003434A2" w:rsidRPr="005A0C0D" w:rsidRDefault="003434A2" w:rsidP="003277B3">
      <w:pPr>
        <w:widowControl/>
        <w:numPr>
          <w:ilvl w:val="0"/>
          <w:numId w:val="17"/>
        </w:numPr>
        <w:tabs>
          <w:tab w:val="left" w:pos="1320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Конкурсний відбір визнається таким, що не відбувся якщо:</w:t>
      </w:r>
    </w:p>
    <w:p w:rsidR="003434A2" w:rsidRDefault="003434A2" w:rsidP="003277B3">
      <w:pPr>
        <w:widowControl/>
        <w:numPr>
          <w:ilvl w:val="0"/>
          <w:numId w:val="44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Pr="000B01B0">
        <w:rPr>
          <w:rFonts w:ascii="Times New Roman" w:eastAsia="Times New Roman" w:hAnsi="Times New Roman"/>
          <w:sz w:val="28"/>
        </w:rPr>
        <w:t>відсутні заяви про участь у конкурсі;</w:t>
      </w:r>
    </w:p>
    <w:p w:rsidR="003434A2" w:rsidRDefault="003434A2" w:rsidP="003277B3">
      <w:pPr>
        <w:widowControl/>
        <w:numPr>
          <w:ilvl w:val="0"/>
          <w:numId w:val="44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2D5BFF">
        <w:rPr>
          <w:rFonts w:ascii="Times New Roman" w:eastAsia="Times New Roman" w:hAnsi="Times New Roman"/>
          <w:sz w:val="27"/>
        </w:rPr>
        <w:t xml:space="preserve"> жоден з претендентів не пройшов конкурсний відбір;  </w:t>
      </w:r>
    </w:p>
    <w:p w:rsidR="003434A2" w:rsidRPr="005A0C0D" w:rsidRDefault="003434A2" w:rsidP="003277B3">
      <w:pPr>
        <w:widowControl/>
        <w:numPr>
          <w:ilvl w:val="0"/>
          <w:numId w:val="44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к</w:t>
      </w:r>
      <w:r w:rsidRPr="002D5BFF">
        <w:rPr>
          <w:rFonts w:ascii="Times New Roman" w:eastAsia="Times New Roman" w:hAnsi="Times New Roman"/>
          <w:sz w:val="27"/>
        </w:rPr>
        <w:t>онкурсною комісією не визначено претендента.</w:t>
      </w:r>
    </w:p>
    <w:p w:rsidR="003434A2" w:rsidRPr="005A0C0D" w:rsidRDefault="003434A2" w:rsidP="003277B3">
      <w:pPr>
        <w:widowControl/>
        <w:numPr>
          <w:ilvl w:val="0"/>
          <w:numId w:val="18"/>
        </w:numPr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2D5BFF">
        <w:rPr>
          <w:rFonts w:ascii="Times New Roman" w:eastAsia="Times New Roman" w:hAnsi="Times New Roman"/>
          <w:sz w:val="28"/>
        </w:rPr>
        <w:t>Якщо конкурсний відбір не відбувся, протягом одного місяця оголошується повторний конкурс.</w:t>
      </w:r>
    </w:p>
    <w:p w:rsidR="003434A2" w:rsidRPr="000B01B0" w:rsidRDefault="003434A2" w:rsidP="003277B3">
      <w:pPr>
        <w:widowControl/>
        <w:numPr>
          <w:ilvl w:val="0"/>
          <w:numId w:val="18"/>
        </w:numPr>
        <w:tabs>
          <w:tab w:val="left" w:pos="1335"/>
        </w:tabs>
        <w:suppressAutoHyphens w:val="0"/>
        <w:ind w:left="142" w:right="-725"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Результати конкурсного відбору оприлюднюються в місцевих засобах масової інформації та на офіційному веб-сайті засновника інклюзивно-ресурсного центру (у разі наявності веб-сайту) не пізніше ніж через 45 днів з дня оприлюднення оголошення про проведення конкурсу.</w:t>
      </w:r>
    </w:p>
    <w:p w:rsidR="003434A2" w:rsidRDefault="003434A2" w:rsidP="003277B3">
      <w:pPr>
        <w:tabs>
          <w:tab w:val="left" w:pos="1335"/>
        </w:tabs>
        <w:ind w:left="142" w:right="-725" w:firstLine="709"/>
        <w:jc w:val="both"/>
        <w:rPr>
          <w:rFonts w:ascii="Times New Roman" w:eastAsia="Times New Roman" w:hAnsi="Times New Roman"/>
          <w:sz w:val="28"/>
        </w:rPr>
      </w:pPr>
    </w:p>
    <w:p w:rsidR="003277B3" w:rsidRDefault="003277B3" w:rsidP="003277B3">
      <w:pPr>
        <w:tabs>
          <w:tab w:val="left" w:pos="1335"/>
        </w:tabs>
        <w:ind w:left="142" w:right="-725" w:firstLine="709"/>
        <w:jc w:val="both"/>
        <w:rPr>
          <w:rFonts w:ascii="Times New Roman" w:eastAsia="Times New Roman" w:hAnsi="Times New Roman"/>
          <w:sz w:val="28"/>
        </w:rPr>
      </w:pPr>
    </w:p>
    <w:p w:rsidR="003277B3" w:rsidRDefault="003277B3" w:rsidP="003277B3">
      <w:pPr>
        <w:tabs>
          <w:tab w:val="left" w:pos="1335"/>
        </w:tabs>
        <w:ind w:left="142" w:right="-725" w:firstLine="709"/>
        <w:jc w:val="both"/>
        <w:rPr>
          <w:rFonts w:ascii="Times New Roman" w:eastAsia="Times New Roman" w:hAnsi="Times New Roman"/>
          <w:sz w:val="28"/>
        </w:rPr>
      </w:pPr>
    </w:p>
    <w:p w:rsidR="003277B3" w:rsidRDefault="003277B3" w:rsidP="003277B3">
      <w:pPr>
        <w:tabs>
          <w:tab w:val="left" w:pos="1335"/>
        </w:tabs>
        <w:ind w:left="142" w:right="-725" w:firstLine="709"/>
        <w:jc w:val="both"/>
        <w:rPr>
          <w:rFonts w:ascii="Times New Roman" w:eastAsia="Times New Roman" w:hAnsi="Times New Roman"/>
          <w:sz w:val="28"/>
        </w:rPr>
      </w:pPr>
    </w:p>
    <w:p w:rsidR="003277B3" w:rsidRPr="003277B3" w:rsidRDefault="003277B3" w:rsidP="003277B3">
      <w:pPr>
        <w:pStyle w:val="af4"/>
        <w:spacing w:after="0" w:line="240" w:lineRule="auto"/>
        <w:ind w:left="142" w:right="-725"/>
        <w:jc w:val="both"/>
        <w:rPr>
          <w:rStyle w:val="rvts12"/>
          <w:rFonts w:cs="Times New Roman"/>
          <w:b/>
          <w:color w:val="000000"/>
          <w:sz w:val="28"/>
          <w:lang w:val="ru-RU"/>
        </w:rPr>
      </w:pPr>
      <w:r w:rsidRPr="003277B3">
        <w:rPr>
          <w:rFonts w:cs="Times New Roman"/>
          <w:b/>
          <w:sz w:val="28"/>
          <w:lang w:val="uk-UA"/>
        </w:rPr>
        <w:t xml:space="preserve">Директор </w:t>
      </w:r>
      <w:proofErr w:type="spellStart"/>
      <w:r w:rsidRPr="003277B3">
        <w:rPr>
          <w:rStyle w:val="rvts12"/>
          <w:rFonts w:cs="Times New Roman"/>
          <w:b/>
          <w:color w:val="000000"/>
          <w:sz w:val="28"/>
          <w:lang w:val="ru-RU"/>
        </w:rPr>
        <w:t>комунальної</w:t>
      </w:r>
      <w:proofErr w:type="spellEnd"/>
      <w:r w:rsidRPr="003277B3">
        <w:rPr>
          <w:rStyle w:val="rvts12"/>
          <w:rFonts w:cs="Times New Roman"/>
          <w:b/>
          <w:color w:val="000000"/>
          <w:sz w:val="28"/>
          <w:lang w:val="ru-RU"/>
        </w:rPr>
        <w:t xml:space="preserve"> установи</w:t>
      </w:r>
    </w:p>
    <w:p w:rsidR="003277B3" w:rsidRPr="003277B3" w:rsidRDefault="003277B3" w:rsidP="003277B3">
      <w:pPr>
        <w:pStyle w:val="af4"/>
        <w:spacing w:after="0" w:line="240" w:lineRule="auto"/>
        <w:ind w:left="142" w:right="-725"/>
        <w:jc w:val="both"/>
        <w:rPr>
          <w:rFonts w:cs="Times New Roman"/>
          <w:b/>
          <w:color w:val="000000"/>
          <w:sz w:val="28"/>
          <w:lang w:val="ru-RU"/>
        </w:rPr>
      </w:pPr>
      <w:r w:rsidRPr="003277B3">
        <w:rPr>
          <w:rStyle w:val="rvts12"/>
          <w:rFonts w:cs="Times New Roman"/>
          <w:b/>
          <w:color w:val="000000"/>
          <w:sz w:val="28"/>
          <w:lang w:val="ru-RU"/>
        </w:rPr>
        <w:t>«</w:t>
      </w:r>
      <w:proofErr w:type="spellStart"/>
      <w:r w:rsidRPr="003277B3">
        <w:rPr>
          <w:rStyle w:val="rvts12"/>
          <w:rFonts w:cs="Times New Roman"/>
          <w:b/>
          <w:color w:val="000000"/>
          <w:sz w:val="28"/>
          <w:lang w:val="ru-RU"/>
        </w:rPr>
        <w:t>Інклюзивно-ресурсний</w:t>
      </w:r>
      <w:proofErr w:type="spellEnd"/>
      <w:r w:rsidRPr="003277B3">
        <w:rPr>
          <w:rStyle w:val="rvts12"/>
          <w:rFonts w:cs="Times New Roman"/>
          <w:b/>
          <w:color w:val="000000"/>
          <w:sz w:val="28"/>
          <w:lang w:val="ru-RU"/>
        </w:rPr>
        <w:t xml:space="preserve"> центр»                                     Людмила МИХАЙЛОВА</w:t>
      </w:r>
    </w:p>
    <w:p w:rsidR="003434A2" w:rsidRDefault="003434A2" w:rsidP="003434A2">
      <w:pPr>
        <w:spacing w:line="0" w:lineRule="atLeast"/>
        <w:jc w:val="right"/>
        <w:rPr>
          <w:rFonts w:ascii="Times New Roman" w:eastAsia="Times New Roman" w:hAnsi="Times New Roman"/>
          <w:color w:val="FF0000"/>
          <w:sz w:val="28"/>
        </w:rPr>
      </w:pPr>
      <w:bookmarkStart w:id="6" w:name="page7"/>
      <w:bookmarkEnd w:id="6"/>
    </w:p>
    <w:p w:rsidR="003434A2" w:rsidRDefault="003434A2" w:rsidP="003434A2">
      <w:pPr>
        <w:spacing w:line="0" w:lineRule="atLeast"/>
        <w:jc w:val="right"/>
        <w:rPr>
          <w:rFonts w:ascii="Times New Roman" w:eastAsia="Times New Roman" w:hAnsi="Times New Roman"/>
          <w:color w:val="FF0000"/>
          <w:sz w:val="28"/>
        </w:rPr>
      </w:pPr>
    </w:p>
    <w:p w:rsidR="003434A2" w:rsidRPr="00D72539" w:rsidRDefault="003434A2" w:rsidP="003434A2">
      <w:pPr>
        <w:pStyle w:val="ad"/>
        <w:ind w:firstLine="5387"/>
        <w:rPr>
          <w:b/>
          <w:sz w:val="28"/>
        </w:rPr>
      </w:pPr>
      <w:r w:rsidRPr="00D72539">
        <w:rPr>
          <w:b/>
          <w:sz w:val="28"/>
        </w:rPr>
        <w:lastRenderedPageBreak/>
        <w:t>Додаток 1</w:t>
      </w:r>
    </w:p>
    <w:p w:rsidR="003434A2" w:rsidRPr="00D72539" w:rsidRDefault="003434A2" w:rsidP="003434A2">
      <w:pPr>
        <w:pStyle w:val="ad"/>
        <w:ind w:firstLine="5387"/>
        <w:rPr>
          <w:b/>
          <w:sz w:val="28"/>
        </w:rPr>
      </w:pPr>
      <w:r w:rsidRPr="00D72539">
        <w:rPr>
          <w:b/>
          <w:sz w:val="28"/>
        </w:rPr>
        <w:t xml:space="preserve">до Положення про проведення </w:t>
      </w:r>
    </w:p>
    <w:p w:rsidR="005A0C0D" w:rsidRDefault="003434A2" w:rsidP="003434A2">
      <w:pPr>
        <w:pStyle w:val="ad"/>
        <w:ind w:firstLine="5387"/>
        <w:rPr>
          <w:b/>
          <w:sz w:val="28"/>
        </w:rPr>
      </w:pPr>
      <w:r w:rsidRPr="00D72539">
        <w:rPr>
          <w:b/>
          <w:sz w:val="28"/>
        </w:rPr>
        <w:t xml:space="preserve">конкурсу на посаду </w:t>
      </w:r>
      <w:r w:rsidR="005A0C0D">
        <w:rPr>
          <w:b/>
          <w:sz w:val="28"/>
        </w:rPr>
        <w:t xml:space="preserve">(керівника)       </w:t>
      </w:r>
    </w:p>
    <w:p w:rsidR="003434A2" w:rsidRPr="00D72539" w:rsidRDefault="003434A2" w:rsidP="003434A2">
      <w:pPr>
        <w:pStyle w:val="ad"/>
        <w:ind w:firstLine="5387"/>
        <w:rPr>
          <w:b/>
          <w:sz w:val="28"/>
        </w:rPr>
      </w:pPr>
      <w:r w:rsidRPr="00D72539">
        <w:rPr>
          <w:b/>
          <w:sz w:val="28"/>
        </w:rPr>
        <w:t xml:space="preserve">директора </w:t>
      </w:r>
    </w:p>
    <w:p w:rsidR="003434A2" w:rsidRPr="00D72539" w:rsidRDefault="003434A2" w:rsidP="003434A2">
      <w:pPr>
        <w:pStyle w:val="ad"/>
        <w:ind w:firstLine="5387"/>
        <w:rPr>
          <w:b/>
          <w:sz w:val="28"/>
        </w:rPr>
      </w:pPr>
      <w:r w:rsidRPr="00D72539">
        <w:rPr>
          <w:b/>
          <w:sz w:val="28"/>
        </w:rPr>
        <w:t xml:space="preserve">Інклюзивно-ресурсного центру </w:t>
      </w:r>
    </w:p>
    <w:p w:rsidR="003434A2" w:rsidRPr="00D72539" w:rsidRDefault="003434A2" w:rsidP="003434A2">
      <w:pPr>
        <w:pStyle w:val="ad"/>
        <w:ind w:firstLine="5387"/>
        <w:rPr>
          <w:b/>
          <w:sz w:val="28"/>
        </w:rPr>
      </w:pPr>
      <w:r w:rsidRPr="00D72539">
        <w:rPr>
          <w:b/>
          <w:sz w:val="28"/>
        </w:rPr>
        <w:t>Коломийської міської ради</w:t>
      </w:r>
    </w:p>
    <w:p w:rsidR="003434A2" w:rsidRPr="00D72539" w:rsidRDefault="003434A2" w:rsidP="003434A2">
      <w:pPr>
        <w:spacing w:line="353" w:lineRule="exact"/>
        <w:ind w:firstLine="5387"/>
        <w:jc w:val="both"/>
        <w:rPr>
          <w:rFonts w:ascii="Times New Roman" w:eastAsia="Times New Roman" w:hAnsi="Times New Roman"/>
          <w:b/>
          <w:color w:val="FF0000"/>
          <w:sz w:val="28"/>
        </w:rPr>
      </w:pPr>
    </w:p>
    <w:p w:rsidR="003434A2" w:rsidRPr="005A0C0D" w:rsidRDefault="003434A2" w:rsidP="003434A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A0C0D">
        <w:rPr>
          <w:rFonts w:ascii="Times New Roman" w:hAnsi="Times New Roman"/>
          <w:b/>
          <w:sz w:val="28"/>
          <w:szCs w:val="28"/>
        </w:rPr>
        <w:t>ЗГОДА</w:t>
      </w:r>
    </w:p>
    <w:p w:rsidR="003434A2" w:rsidRPr="00205E32" w:rsidRDefault="003434A2" w:rsidP="003434A2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205E32">
        <w:rPr>
          <w:rFonts w:ascii="Times New Roman" w:hAnsi="Times New Roman"/>
          <w:sz w:val="28"/>
          <w:szCs w:val="28"/>
        </w:rPr>
        <w:t>на обробку персональни</w:t>
      </w:r>
      <w:r w:rsidR="005A0C0D">
        <w:rPr>
          <w:rFonts w:ascii="Times New Roman" w:hAnsi="Times New Roman"/>
          <w:sz w:val="28"/>
          <w:szCs w:val="28"/>
        </w:rPr>
        <w:t>х даних</w:t>
      </w:r>
    </w:p>
    <w:p w:rsidR="003434A2" w:rsidRPr="00205E32" w:rsidRDefault="003434A2" w:rsidP="003434A2">
      <w:pPr>
        <w:spacing w:before="120"/>
        <w:rPr>
          <w:rFonts w:ascii="Times New Roman" w:hAnsi="Times New Roman"/>
        </w:rPr>
      </w:pPr>
    </w:p>
    <w:p w:rsidR="003434A2" w:rsidRPr="00142123" w:rsidRDefault="003434A2" w:rsidP="003434A2">
      <w:pPr>
        <w:pStyle w:val="ad"/>
        <w:spacing w:before="120"/>
        <w:ind w:firstLine="567"/>
        <w:jc w:val="both"/>
      </w:pPr>
      <w:r w:rsidRPr="00142123">
        <w:t>Я, ___________________________________________</w:t>
      </w:r>
      <w:r w:rsidRPr="00205E32">
        <w:rPr>
          <w:lang w:val="ru-RU"/>
        </w:rPr>
        <w:t>______________</w:t>
      </w:r>
      <w:r w:rsidRPr="00142123">
        <w:t>_______________,</w:t>
      </w:r>
    </w:p>
    <w:p w:rsidR="003434A2" w:rsidRPr="00B66330" w:rsidRDefault="003434A2" w:rsidP="003434A2">
      <w:pPr>
        <w:pStyle w:val="ad"/>
        <w:jc w:val="center"/>
        <w:rPr>
          <w:sz w:val="20"/>
          <w:szCs w:val="20"/>
        </w:rPr>
      </w:pPr>
      <w:r w:rsidRPr="00B66330">
        <w:rPr>
          <w:sz w:val="20"/>
          <w:szCs w:val="20"/>
        </w:rPr>
        <w:t>(прізвище, ім’я, по батькові)</w:t>
      </w:r>
    </w:p>
    <w:p w:rsidR="003434A2" w:rsidRPr="00142123" w:rsidRDefault="003434A2" w:rsidP="003434A2">
      <w:pPr>
        <w:spacing w:before="120"/>
        <w:jc w:val="both"/>
        <w:rPr>
          <w:rFonts w:ascii="Times New Roman" w:hAnsi="Times New Roman"/>
        </w:rPr>
      </w:pPr>
      <w:r w:rsidRPr="00142123">
        <w:rPr>
          <w:rFonts w:ascii="Times New Roman" w:hAnsi="Times New Roman"/>
        </w:rPr>
        <w:t>паспорт серія ______ № ______________, виданий ____</w:t>
      </w:r>
      <w:r w:rsidRPr="001833D4">
        <w:rPr>
          <w:rFonts w:ascii="Times New Roman" w:hAnsi="Times New Roman"/>
          <w:lang w:val="ru-RU"/>
        </w:rPr>
        <w:t>_______________</w:t>
      </w:r>
      <w:r w:rsidRPr="00142123">
        <w:rPr>
          <w:rFonts w:ascii="Times New Roman" w:hAnsi="Times New Roman"/>
        </w:rPr>
        <w:t>_________________</w:t>
      </w:r>
    </w:p>
    <w:p w:rsidR="003434A2" w:rsidRPr="00142123" w:rsidRDefault="003434A2" w:rsidP="003434A2">
      <w:pPr>
        <w:spacing w:before="120"/>
        <w:jc w:val="both"/>
        <w:rPr>
          <w:rFonts w:ascii="Times New Roman" w:hAnsi="Times New Roman"/>
        </w:rPr>
      </w:pPr>
      <w:r w:rsidRPr="00142123">
        <w:rPr>
          <w:rFonts w:ascii="Times New Roman" w:hAnsi="Times New Roman"/>
        </w:rPr>
        <w:t>______________________________________________________________</w:t>
      </w:r>
      <w:r w:rsidRPr="001833D4">
        <w:rPr>
          <w:rFonts w:ascii="Times New Roman" w:hAnsi="Times New Roman"/>
          <w:lang w:val="ru-RU"/>
        </w:rPr>
        <w:t>______________</w:t>
      </w:r>
      <w:r w:rsidRPr="00142123">
        <w:rPr>
          <w:rFonts w:ascii="Times New Roman" w:hAnsi="Times New Roman"/>
        </w:rPr>
        <w:t>___,</w:t>
      </w:r>
    </w:p>
    <w:p w:rsidR="003434A2" w:rsidRPr="000B01B0" w:rsidRDefault="003434A2" w:rsidP="003434A2">
      <w:pPr>
        <w:spacing w:line="339" w:lineRule="exact"/>
        <w:jc w:val="both"/>
        <w:rPr>
          <w:rFonts w:ascii="Times New Roman" w:eastAsia="Times New Roman" w:hAnsi="Times New Roman"/>
        </w:rPr>
      </w:pPr>
    </w:p>
    <w:p w:rsidR="005A0C0D" w:rsidRDefault="003434A2" w:rsidP="005A0C0D">
      <w:pPr>
        <w:ind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відповідно до Закону України "Про захист персональних даних" (далі - Закон)</w:t>
      </w:r>
      <w:r w:rsidR="005A0C0D">
        <w:rPr>
          <w:rFonts w:ascii="Times New Roman" w:eastAsia="Times New Roman" w:hAnsi="Times New Roman"/>
          <w:sz w:val="28"/>
        </w:rPr>
        <w:t xml:space="preserve">даю згоду на </w:t>
      </w:r>
      <w:r w:rsidRPr="000B01B0">
        <w:rPr>
          <w:rFonts w:ascii="Times New Roman" w:eastAsia="Times New Roman" w:hAnsi="Times New Roman"/>
          <w:sz w:val="28"/>
        </w:rPr>
        <w:t>обробку моїх персональних даних з первинних джерел у такому обсязі:</w:t>
      </w:r>
    </w:p>
    <w:p w:rsidR="005A0C0D" w:rsidRPr="005A0C0D" w:rsidRDefault="005A0C0D" w:rsidP="005A0C0D">
      <w:pPr>
        <w:numPr>
          <w:ilvl w:val="0"/>
          <w:numId w:val="53"/>
        </w:numPr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відомості  про  освіту,  професію,</w:t>
      </w:r>
      <w:r w:rsidRPr="000B01B0">
        <w:rPr>
          <w:rFonts w:ascii="Times New Roman" w:eastAsia="Times New Roman" w:hAnsi="Times New Roman"/>
          <w:sz w:val="28"/>
        </w:rPr>
        <w:tab/>
        <w:t>спеціальність  та  кваліфікацію,  трудову</w:t>
      </w:r>
      <w:r>
        <w:rPr>
          <w:rFonts w:ascii="Times New Roman" w:eastAsia="Times New Roman" w:hAnsi="Times New Roman"/>
          <w:sz w:val="28"/>
        </w:rPr>
        <w:t xml:space="preserve"> діяльність, науковий ступінь, вчене звання, паспортні дані, </w:t>
      </w:r>
      <w:r w:rsidRPr="000B01B0">
        <w:rPr>
          <w:rFonts w:ascii="Times New Roman" w:eastAsia="Times New Roman" w:hAnsi="Times New Roman"/>
          <w:sz w:val="28"/>
        </w:rPr>
        <w:t>дані</w:t>
      </w:r>
      <w:r>
        <w:rPr>
          <w:rFonts w:ascii="Times New Roman" w:eastAsia="Times New Roman" w:hAnsi="Times New Roman"/>
        </w:rPr>
        <w:t xml:space="preserve"> </w:t>
      </w:r>
      <w:r w:rsidRPr="000B01B0">
        <w:rPr>
          <w:rFonts w:ascii="Times New Roman" w:eastAsia="Times New Roman" w:hAnsi="Times New Roman"/>
          <w:sz w:val="27"/>
        </w:rPr>
        <w:t>про</w:t>
      </w:r>
      <w:r>
        <w:rPr>
          <w:rFonts w:ascii="Times New Roman" w:eastAsia="Times New Roman" w:hAnsi="Times New Roman"/>
          <w:sz w:val="28"/>
        </w:rPr>
        <w:t xml:space="preserve"> зареєстроване або фактичне місце проживання, біографічні дані, </w:t>
      </w:r>
      <w:r w:rsidRPr="000B01B0">
        <w:rPr>
          <w:rFonts w:ascii="Times New Roman" w:eastAsia="Times New Roman" w:hAnsi="Times New Roman"/>
          <w:sz w:val="28"/>
        </w:rPr>
        <w:t>номери</w:t>
      </w:r>
      <w:r>
        <w:rPr>
          <w:rFonts w:ascii="Times New Roman" w:eastAsia="Times New Roman" w:hAnsi="Times New Roman"/>
          <w:sz w:val="28"/>
        </w:rPr>
        <w:t xml:space="preserve"> </w:t>
      </w:r>
      <w:r w:rsidRPr="000B01B0">
        <w:rPr>
          <w:rFonts w:ascii="Times New Roman" w:eastAsia="Times New Roman" w:hAnsi="Times New Roman"/>
          <w:sz w:val="28"/>
        </w:rPr>
        <w:t>телефонів;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5A0C0D" w:rsidRPr="005A0C0D" w:rsidRDefault="003434A2" w:rsidP="005A0C0D">
      <w:pPr>
        <w:numPr>
          <w:ilvl w:val="0"/>
          <w:numId w:val="53"/>
        </w:numPr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7"/>
        </w:rPr>
        <w:t>використання персональних даних, що передбачає дії володільця персональних</w:t>
      </w:r>
      <w:r w:rsidR="005A0C0D">
        <w:rPr>
          <w:rFonts w:ascii="Times New Roman" w:eastAsia="Times New Roman" w:hAnsi="Times New Roman"/>
          <w:sz w:val="28"/>
        </w:rPr>
        <w:t xml:space="preserve"> </w:t>
      </w:r>
      <w:r w:rsidRPr="000B01B0">
        <w:rPr>
          <w:rFonts w:ascii="Times New Roman" w:eastAsia="Times New Roman" w:hAnsi="Times New Roman"/>
          <w:sz w:val="28"/>
        </w:rPr>
        <w:t>даних щодо їх обробки, в тому числі використання персональних даних</w:t>
      </w:r>
      <w:r w:rsidR="005A0C0D">
        <w:rPr>
          <w:rFonts w:ascii="Times New Roman" w:eastAsia="Times New Roman" w:hAnsi="Times New Roman"/>
          <w:sz w:val="28"/>
        </w:rPr>
        <w:t xml:space="preserve"> </w:t>
      </w:r>
      <w:r w:rsidRPr="000B01B0">
        <w:rPr>
          <w:rFonts w:ascii="Times New Roman" w:eastAsia="Times New Roman" w:hAnsi="Times New Roman"/>
          <w:sz w:val="28"/>
        </w:rPr>
        <w:t>відповідно до їх професійних чи службових або трудових обов’язків, дії щодо</w:t>
      </w:r>
      <w:r w:rsidR="005A0C0D">
        <w:rPr>
          <w:rFonts w:ascii="Times New Roman" w:eastAsia="Times New Roman" w:hAnsi="Times New Roman"/>
          <w:sz w:val="28"/>
        </w:rPr>
        <w:t xml:space="preserve"> </w:t>
      </w:r>
      <w:r w:rsidRPr="000B01B0">
        <w:rPr>
          <w:rFonts w:ascii="Times New Roman" w:eastAsia="Times New Roman" w:hAnsi="Times New Roman"/>
          <w:sz w:val="28"/>
        </w:rPr>
        <w:t>їх захисту, а також дії щодо надання часткового або повного права на обробку</w:t>
      </w:r>
      <w:r w:rsidR="005A0C0D">
        <w:rPr>
          <w:rFonts w:ascii="Times New Roman" w:eastAsia="Times New Roman" w:hAnsi="Times New Roman"/>
          <w:sz w:val="28"/>
        </w:rPr>
        <w:t xml:space="preserve"> </w:t>
      </w:r>
      <w:r w:rsidRPr="000B01B0">
        <w:rPr>
          <w:rFonts w:ascii="Times New Roman" w:eastAsia="Times New Roman" w:hAnsi="Times New Roman"/>
          <w:sz w:val="28"/>
        </w:rPr>
        <w:t>персональних даних іншим суб’єктам відносин, пов'язаних із персональними</w:t>
      </w:r>
      <w:r w:rsidR="005A0C0D">
        <w:rPr>
          <w:rFonts w:ascii="Times New Roman" w:eastAsia="Times New Roman" w:hAnsi="Times New Roman"/>
          <w:sz w:val="28"/>
        </w:rPr>
        <w:t xml:space="preserve"> </w:t>
      </w:r>
      <w:r w:rsidRPr="000B01B0">
        <w:rPr>
          <w:rFonts w:ascii="Times New Roman" w:eastAsia="Times New Roman" w:hAnsi="Times New Roman"/>
          <w:sz w:val="28"/>
        </w:rPr>
        <w:t>даними (стаття 10 Закону);</w:t>
      </w:r>
    </w:p>
    <w:p w:rsidR="005A0C0D" w:rsidRDefault="003434A2" w:rsidP="005A0C0D">
      <w:pPr>
        <w:numPr>
          <w:ilvl w:val="0"/>
          <w:numId w:val="53"/>
        </w:numPr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поширення персональних даних, що передбачає дії володільця персональних</w:t>
      </w:r>
      <w:r w:rsidR="005A0C0D">
        <w:rPr>
          <w:rFonts w:ascii="Times New Roman" w:eastAsia="Times New Roman" w:hAnsi="Times New Roman"/>
          <w:sz w:val="28"/>
        </w:rPr>
        <w:t xml:space="preserve"> </w:t>
      </w:r>
      <w:r w:rsidRPr="000B01B0">
        <w:rPr>
          <w:rFonts w:ascii="Times New Roman" w:eastAsia="Times New Roman" w:hAnsi="Times New Roman"/>
          <w:sz w:val="28"/>
        </w:rPr>
        <w:t>даних щодо передачі відомостей про фізичну особу (стаття 14 Закону);</w:t>
      </w:r>
      <w:r w:rsidR="005A0C0D">
        <w:rPr>
          <w:rFonts w:ascii="Times New Roman" w:eastAsia="Times New Roman" w:hAnsi="Times New Roman"/>
          <w:sz w:val="28"/>
        </w:rPr>
        <w:t xml:space="preserve"> </w:t>
      </w:r>
      <w:r w:rsidRPr="000B01B0">
        <w:rPr>
          <w:rFonts w:ascii="Times New Roman" w:eastAsia="Times New Roman" w:hAnsi="Times New Roman"/>
          <w:sz w:val="28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  <w:r w:rsidR="005A0C0D">
        <w:rPr>
          <w:rFonts w:ascii="Times New Roman" w:eastAsia="Times New Roman" w:hAnsi="Times New Roman"/>
          <w:sz w:val="28"/>
        </w:rPr>
        <w:t xml:space="preserve"> </w:t>
      </w:r>
    </w:p>
    <w:p w:rsidR="003434A2" w:rsidRDefault="003434A2" w:rsidP="005A0C0D">
      <w:pPr>
        <w:ind w:firstLine="709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5A0C0D" w:rsidRDefault="005A0C0D" w:rsidP="005A0C0D">
      <w:pPr>
        <w:ind w:firstLine="709"/>
        <w:jc w:val="both"/>
        <w:rPr>
          <w:rFonts w:ascii="Times New Roman" w:eastAsia="Times New Roman" w:hAnsi="Times New Roman"/>
          <w:sz w:val="28"/>
        </w:rPr>
      </w:pPr>
    </w:p>
    <w:p w:rsidR="005A0C0D" w:rsidRDefault="005A0C0D" w:rsidP="005A0C0D">
      <w:pPr>
        <w:ind w:firstLine="709"/>
        <w:jc w:val="both"/>
        <w:rPr>
          <w:rFonts w:ascii="Times New Roman" w:eastAsia="Times New Roman" w:hAnsi="Times New Roman"/>
          <w:sz w:val="28"/>
        </w:rPr>
      </w:pPr>
    </w:p>
    <w:p w:rsidR="005A0C0D" w:rsidRDefault="005A0C0D" w:rsidP="005A0C0D">
      <w:pPr>
        <w:ind w:firstLine="709"/>
        <w:jc w:val="both"/>
        <w:rPr>
          <w:rFonts w:ascii="Times New Roman" w:eastAsia="Times New Roman" w:hAnsi="Times New Roman"/>
          <w:sz w:val="28"/>
        </w:rPr>
      </w:pPr>
    </w:p>
    <w:p w:rsidR="005A0C0D" w:rsidRPr="000B01B0" w:rsidRDefault="005A0C0D" w:rsidP="005A0C0D">
      <w:pPr>
        <w:ind w:firstLine="709"/>
        <w:jc w:val="both"/>
        <w:rPr>
          <w:rFonts w:ascii="Times New Roman" w:eastAsia="Times New Roman" w:hAnsi="Times New Roman"/>
          <w:sz w:val="28"/>
        </w:rPr>
      </w:pPr>
    </w:p>
    <w:p w:rsidR="003434A2" w:rsidRPr="00205E32" w:rsidRDefault="003434A2" w:rsidP="00694630">
      <w:pPr>
        <w:tabs>
          <w:tab w:val="left" w:pos="5820"/>
        </w:tabs>
        <w:ind w:firstLine="709"/>
        <w:jc w:val="both"/>
        <w:rPr>
          <w:rFonts w:ascii="Times New Roman" w:eastAsia="Times New Roman" w:hAnsi="Times New Roman"/>
          <w:sz w:val="22"/>
        </w:rPr>
        <w:sectPr w:rsidR="003434A2" w:rsidRPr="00205E32" w:rsidSect="003277B3">
          <w:pgSz w:w="12200" w:h="17035"/>
          <w:pgMar w:top="567" w:right="1237" w:bottom="1135" w:left="1340" w:header="0" w:footer="0" w:gutter="0"/>
          <w:cols w:space="0" w:equalWidth="0">
            <w:col w:w="9620"/>
          </w:cols>
          <w:docGrid w:linePitch="360"/>
        </w:sectPr>
      </w:pPr>
      <w:r w:rsidRPr="00205E32">
        <w:rPr>
          <w:rFonts w:ascii="Times New Roman" w:eastAsia="Times New Roman" w:hAnsi="Times New Roman"/>
        </w:rPr>
        <w:t xml:space="preserve">___________________________ </w:t>
      </w:r>
      <w:r w:rsidRPr="00205E32">
        <w:rPr>
          <w:rFonts w:ascii="Times New Roman" w:eastAsia="Times New Roman" w:hAnsi="Times New Roman"/>
          <w:sz w:val="26"/>
        </w:rPr>
        <w:t>20</w:t>
      </w:r>
      <w:r w:rsidRPr="00205E32">
        <w:rPr>
          <w:rFonts w:ascii="Times New Roman" w:eastAsia="Times New Roman" w:hAnsi="Times New Roman"/>
        </w:rPr>
        <w:t xml:space="preserve">_____ </w:t>
      </w:r>
      <w:r w:rsidRPr="00205E32">
        <w:rPr>
          <w:rFonts w:ascii="Times New Roman" w:eastAsia="Times New Roman" w:hAnsi="Times New Roman"/>
          <w:sz w:val="22"/>
        </w:rPr>
        <w:t>р.</w:t>
      </w:r>
      <w:r w:rsidRPr="00205E32">
        <w:rPr>
          <w:rFonts w:ascii="Times New Roman" w:eastAsia="Times New Roman" w:hAnsi="Times New Roman"/>
        </w:rPr>
        <w:tab/>
      </w:r>
      <w:r w:rsidRPr="00205E32">
        <w:rPr>
          <w:rFonts w:ascii="Times New Roman" w:eastAsia="Times New Roman" w:hAnsi="Times New Roman"/>
          <w:sz w:val="22"/>
        </w:rPr>
        <w:t>______________________________</w:t>
      </w:r>
    </w:p>
    <w:p w:rsidR="003434A2" w:rsidRPr="00D72539" w:rsidRDefault="003434A2" w:rsidP="003434A2">
      <w:pPr>
        <w:pStyle w:val="ad"/>
        <w:ind w:firstLine="5529"/>
        <w:rPr>
          <w:b/>
          <w:sz w:val="28"/>
        </w:rPr>
      </w:pPr>
      <w:bookmarkStart w:id="7" w:name="page8"/>
      <w:bookmarkEnd w:id="7"/>
      <w:r w:rsidRPr="00D72539">
        <w:rPr>
          <w:b/>
          <w:sz w:val="28"/>
        </w:rPr>
        <w:lastRenderedPageBreak/>
        <w:t>Додаток 2</w:t>
      </w:r>
    </w:p>
    <w:p w:rsidR="003434A2" w:rsidRPr="00D72539" w:rsidRDefault="003434A2" w:rsidP="003434A2">
      <w:pPr>
        <w:pStyle w:val="ad"/>
        <w:ind w:firstLine="5529"/>
        <w:rPr>
          <w:b/>
          <w:sz w:val="28"/>
        </w:rPr>
      </w:pPr>
      <w:r w:rsidRPr="00D72539">
        <w:rPr>
          <w:b/>
          <w:sz w:val="28"/>
        </w:rPr>
        <w:t xml:space="preserve">до Положення про проведення </w:t>
      </w:r>
    </w:p>
    <w:p w:rsidR="005A0C0D" w:rsidRDefault="003434A2" w:rsidP="003434A2">
      <w:pPr>
        <w:pStyle w:val="ad"/>
        <w:ind w:firstLine="5529"/>
        <w:rPr>
          <w:b/>
          <w:sz w:val="28"/>
        </w:rPr>
      </w:pPr>
      <w:r w:rsidRPr="00D72539">
        <w:rPr>
          <w:b/>
          <w:sz w:val="28"/>
        </w:rPr>
        <w:t xml:space="preserve">конкурсу на посаду </w:t>
      </w:r>
      <w:r w:rsidR="005A0C0D">
        <w:rPr>
          <w:b/>
          <w:sz w:val="28"/>
        </w:rPr>
        <w:t xml:space="preserve">(керівника) </w:t>
      </w:r>
    </w:p>
    <w:p w:rsidR="003434A2" w:rsidRPr="00D72539" w:rsidRDefault="003434A2" w:rsidP="003434A2">
      <w:pPr>
        <w:pStyle w:val="ad"/>
        <w:ind w:firstLine="5529"/>
        <w:rPr>
          <w:b/>
          <w:sz w:val="28"/>
        </w:rPr>
      </w:pPr>
      <w:r w:rsidRPr="00D72539">
        <w:rPr>
          <w:b/>
          <w:sz w:val="28"/>
        </w:rPr>
        <w:t xml:space="preserve">директора </w:t>
      </w:r>
    </w:p>
    <w:p w:rsidR="003434A2" w:rsidRPr="00D72539" w:rsidRDefault="003434A2" w:rsidP="003434A2">
      <w:pPr>
        <w:pStyle w:val="ad"/>
        <w:ind w:firstLine="5529"/>
        <w:rPr>
          <w:b/>
          <w:sz w:val="28"/>
        </w:rPr>
      </w:pPr>
      <w:r w:rsidRPr="00D72539">
        <w:rPr>
          <w:b/>
          <w:sz w:val="28"/>
        </w:rPr>
        <w:t xml:space="preserve">Інклюзивно-ресурсного центру </w:t>
      </w:r>
    </w:p>
    <w:p w:rsidR="003434A2" w:rsidRPr="00D72539" w:rsidRDefault="003434A2" w:rsidP="003434A2">
      <w:pPr>
        <w:pStyle w:val="ad"/>
        <w:ind w:firstLine="5529"/>
        <w:rPr>
          <w:b/>
          <w:sz w:val="28"/>
        </w:rPr>
      </w:pPr>
      <w:r w:rsidRPr="00D72539">
        <w:rPr>
          <w:b/>
          <w:sz w:val="28"/>
        </w:rPr>
        <w:t>Коломийської міської ради</w:t>
      </w:r>
    </w:p>
    <w:p w:rsidR="003434A2" w:rsidRPr="000B01B0" w:rsidRDefault="003434A2" w:rsidP="003434A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434A2" w:rsidRPr="005A0C0D" w:rsidRDefault="003434A2" w:rsidP="005A0C0D">
      <w:pPr>
        <w:spacing w:line="265" w:lineRule="auto"/>
        <w:ind w:right="20"/>
        <w:jc w:val="center"/>
        <w:rPr>
          <w:rFonts w:ascii="Times New Roman" w:eastAsia="Times New Roman" w:hAnsi="Times New Roman"/>
          <w:b/>
          <w:sz w:val="28"/>
        </w:rPr>
      </w:pPr>
      <w:r w:rsidRPr="005A0C0D">
        <w:rPr>
          <w:rFonts w:ascii="Times New Roman" w:eastAsia="Times New Roman" w:hAnsi="Times New Roman"/>
          <w:b/>
          <w:sz w:val="28"/>
        </w:rPr>
        <w:t xml:space="preserve">Перелік питань для проведення кваліфікаційного іспиту на посаду </w:t>
      </w:r>
      <w:r w:rsidR="00D35BD0">
        <w:rPr>
          <w:rFonts w:ascii="Times New Roman" w:eastAsia="Times New Roman" w:hAnsi="Times New Roman"/>
          <w:b/>
          <w:sz w:val="28"/>
        </w:rPr>
        <w:t>керівника (</w:t>
      </w:r>
      <w:r w:rsidRPr="005A0C0D">
        <w:rPr>
          <w:rFonts w:ascii="Times New Roman" w:eastAsia="Times New Roman" w:hAnsi="Times New Roman"/>
          <w:b/>
          <w:sz w:val="28"/>
        </w:rPr>
        <w:t>директора</w:t>
      </w:r>
      <w:r w:rsidR="00D35BD0">
        <w:rPr>
          <w:rFonts w:ascii="Times New Roman" w:eastAsia="Times New Roman" w:hAnsi="Times New Roman"/>
          <w:b/>
          <w:sz w:val="28"/>
        </w:rPr>
        <w:t>)</w:t>
      </w:r>
      <w:r w:rsidRPr="005A0C0D">
        <w:rPr>
          <w:rFonts w:ascii="Times New Roman" w:eastAsia="Times New Roman" w:hAnsi="Times New Roman"/>
          <w:b/>
          <w:sz w:val="28"/>
        </w:rPr>
        <w:t xml:space="preserve"> Інклюзивно-ресурсного центру Коломийської міської ради Івано-Франківської області</w:t>
      </w:r>
    </w:p>
    <w:p w:rsidR="003434A2" w:rsidRPr="000B01B0" w:rsidRDefault="003434A2" w:rsidP="003434A2">
      <w:pPr>
        <w:spacing w:line="230" w:lineRule="exact"/>
        <w:jc w:val="both"/>
        <w:rPr>
          <w:rFonts w:ascii="Times New Roman" w:eastAsia="Times New Roman" w:hAnsi="Times New Roman"/>
        </w:rPr>
      </w:pPr>
    </w:p>
    <w:p w:rsidR="003434A2" w:rsidRDefault="003434A2" w:rsidP="003434A2">
      <w:pPr>
        <w:spacing w:line="0" w:lineRule="atLeast"/>
        <w:ind w:left="920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Міжнародне законодавство у сфері інклюзивної освіти.</w:t>
      </w:r>
    </w:p>
    <w:p w:rsidR="00694630" w:rsidRPr="000B01B0" w:rsidRDefault="00694630" w:rsidP="003434A2">
      <w:pPr>
        <w:spacing w:line="0" w:lineRule="atLeast"/>
        <w:ind w:left="920"/>
        <w:jc w:val="both"/>
        <w:rPr>
          <w:rFonts w:ascii="Times New Roman" w:eastAsia="Times New Roman" w:hAnsi="Times New Roman"/>
          <w:sz w:val="28"/>
        </w:rPr>
      </w:pPr>
    </w:p>
    <w:p w:rsidR="003434A2" w:rsidRPr="000B01B0" w:rsidRDefault="003434A2" w:rsidP="003434A2">
      <w:pPr>
        <w:spacing w:line="52" w:lineRule="exact"/>
        <w:jc w:val="both"/>
        <w:rPr>
          <w:rFonts w:ascii="Times New Roman" w:eastAsia="Times New Roman" w:hAnsi="Times New Roman"/>
        </w:rPr>
      </w:pPr>
    </w:p>
    <w:p w:rsidR="003434A2" w:rsidRDefault="003434A2" w:rsidP="003434A2">
      <w:pPr>
        <w:spacing w:line="237" w:lineRule="auto"/>
        <w:ind w:left="20" w:firstLine="897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Право дітей з особливими освітніми потребами (далі - ООП) на освіту у законах України «Про освіту», «Про загальну середню освіту», «Про дошкільну освіту».</w:t>
      </w:r>
    </w:p>
    <w:p w:rsidR="00694630" w:rsidRPr="000B01B0" w:rsidRDefault="00694630" w:rsidP="003434A2">
      <w:pPr>
        <w:spacing w:line="237" w:lineRule="auto"/>
        <w:ind w:left="20" w:firstLine="897"/>
        <w:jc w:val="both"/>
        <w:rPr>
          <w:rFonts w:ascii="Times New Roman" w:eastAsia="Times New Roman" w:hAnsi="Times New Roman"/>
          <w:sz w:val="28"/>
        </w:rPr>
      </w:pPr>
    </w:p>
    <w:p w:rsidR="003434A2" w:rsidRPr="000B01B0" w:rsidRDefault="003434A2" w:rsidP="003434A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434A2" w:rsidRDefault="003434A2" w:rsidP="003434A2">
      <w:pPr>
        <w:spacing w:line="238" w:lineRule="auto"/>
        <w:ind w:left="20" w:right="20" w:firstLine="902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Порядок організації інклюзивного навчання у загальноосвітніх навчальних закладах, затверджений постановою Кабінету Міністрів України від 15 серпня 2011 р. № 872 (зі змінами).</w:t>
      </w:r>
    </w:p>
    <w:p w:rsidR="00694630" w:rsidRPr="000B01B0" w:rsidRDefault="00694630" w:rsidP="003434A2">
      <w:pPr>
        <w:spacing w:line="238" w:lineRule="auto"/>
        <w:ind w:left="20" w:right="20" w:firstLine="902"/>
        <w:jc w:val="both"/>
        <w:rPr>
          <w:rFonts w:ascii="Times New Roman" w:eastAsia="Times New Roman" w:hAnsi="Times New Roman"/>
          <w:sz w:val="28"/>
        </w:rPr>
      </w:pPr>
    </w:p>
    <w:p w:rsidR="003434A2" w:rsidRPr="000B01B0" w:rsidRDefault="003434A2" w:rsidP="003434A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434A2" w:rsidRDefault="003434A2" w:rsidP="003434A2">
      <w:pPr>
        <w:spacing w:line="237" w:lineRule="auto"/>
        <w:ind w:right="20" w:firstLine="907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Положення про інклюзивно-ресурсний центр, затверджене постановою Кабінету Міністрів України від 12 липня 2017 р. № 545 (зі змінами).</w:t>
      </w:r>
    </w:p>
    <w:p w:rsidR="00694630" w:rsidRPr="000B01B0" w:rsidRDefault="00694630" w:rsidP="003434A2">
      <w:pPr>
        <w:spacing w:line="237" w:lineRule="auto"/>
        <w:ind w:right="20" w:firstLine="907"/>
        <w:jc w:val="both"/>
        <w:rPr>
          <w:rFonts w:ascii="Times New Roman" w:eastAsia="Times New Roman" w:hAnsi="Times New Roman"/>
          <w:sz w:val="28"/>
        </w:rPr>
      </w:pPr>
    </w:p>
    <w:p w:rsidR="003434A2" w:rsidRPr="000B01B0" w:rsidRDefault="003434A2" w:rsidP="003434A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434A2" w:rsidRDefault="003434A2" w:rsidP="003434A2">
      <w:pPr>
        <w:spacing w:line="237" w:lineRule="auto"/>
        <w:ind w:right="20" w:firstLine="907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Положення про ресурсний центр підтримки інклюзивної освіти, затверджене постановою Кабінету Міністрів України від 22.08.2018 № 617.</w:t>
      </w:r>
    </w:p>
    <w:p w:rsidR="00694630" w:rsidRPr="000B01B0" w:rsidRDefault="00694630" w:rsidP="003434A2">
      <w:pPr>
        <w:spacing w:line="237" w:lineRule="auto"/>
        <w:ind w:right="20" w:firstLine="907"/>
        <w:jc w:val="both"/>
        <w:rPr>
          <w:rFonts w:ascii="Times New Roman" w:eastAsia="Times New Roman" w:hAnsi="Times New Roman"/>
          <w:sz w:val="28"/>
        </w:rPr>
      </w:pPr>
    </w:p>
    <w:p w:rsidR="003434A2" w:rsidRPr="000B01B0" w:rsidRDefault="003434A2" w:rsidP="003434A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434A2" w:rsidRPr="000B01B0" w:rsidRDefault="003434A2" w:rsidP="003434A2">
      <w:pPr>
        <w:spacing w:line="0" w:lineRule="atLeast"/>
        <w:ind w:left="920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Сутність та класифікація порушень психофізичного розвитку.</w:t>
      </w:r>
    </w:p>
    <w:p w:rsidR="003434A2" w:rsidRPr="000B01B0" w:rsidRDefault="003434A2" w:rsidP="003434A2">
      <w:pPr>
        <w:spacing w:line="0" w:lineRule="atLeast"/>
        <w:ind w:left="900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Причини порушень психофізичного розвитку.</w:t>
      </w:r>
    </w:p>
    <w:p w:rsidR="003434A2" w:rsidRDefault="003434A2" w:rsidP="003434A2">
      <w:pPr>
        <w:spacing w:line="241" w:lineRule="auto"/>
        <w:ind w:right="20" w:firstLine="912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Особливості розвитку, навчання та виховання дітей з інтелектуальними порушеннями (легкого, помірного, тяжкого ступенів).</w:t>
      </w:r>
    </w:p>
    <w:p w:rsidR="00694630" w:rsidRPr="000B01B0" w:rsidRDefault="00694630" w:rsidP="003434A2">
      <w:pPr>
        <w:spacing w:line="241" w:lineRule="auto"/>
        <w:ind w:right="20" w:firstLine="912"/>
        <w:jc w:val="both"/>
        <w:rPr>
          <w:rFonts w:ascii="Times New Roman" w:eastAsia="Times New Roman" w:hAnsi="Times New Roman"/>
          <w:sz w:val="28"/>
        </w:rPr>
      </w:pPr>
    </w:p>
    <w:p w:rsidR="003434A2" w:rsidRPr="000B01B0" w:rsidRDefault="003434A2" w:rsidP="003434A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3434A2" w:rsidRPr="000B01B0" w:rsidRDefault="003434A2" w:rsidP="003434A2">
      <w:pPr>
        <w:spacing w:line="234" w:lineRule="auto"/>
        <w:ind w:right="20" w:firstLine="912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Особливості розвитку, навчання та виховання дітей із затримкою психічного розвитку.</w:t>
      </w:r>
    </w:p>
    <w:p w:rsidR="003434A2" w:rsidRPr="000B01B0" w:rsidRDefault="003434A2" w:rsidP="003434A2">
      <w:pPr>
        <w:spacing w:line="0" w:lineRule="atLeast"/>
        <w:ind w:left="20" w:right="40" w:firstLine="907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Особливості розвитку, навчання та виховання дітей з порушеннями опорно-рухового апарату.</w:t>
      </w:r>
    </w:p>
    <w:p w:rsidR="003434A2" w:rsidRDefault="003434A2" w:rsidP="003434A2">
      <w:pPr>
        <w:spacing w:line="237" w:lineRule="auto"/>
        <w:ind w:left="20" w:right="40" w:firstLine="902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Особливості розвитку, навчання та виховання дітей з порушеннями слуху (глухих та зі зниженим слухом).</w:t>
      </w:r>
    </w:p>
    <w:p w:rsidR="00694630" w:rsidRPr="000B01B0" w:rsidRDefault="00694630" w:rsidP="003434A2">
      <w:pPr>
        <w:spacing w:line="237" w:lineRule="auto"/>
        <w:ind w:left="20" w:right="40" w:firstLine="902"/>
        <w:jc w:val="both"/>
        <w:rPr>
          <w:rFonts w:ascii="Times New Roman" w:eastAsia="Times New Roman" w:hAnsi="Times New Roman"/>
          <w:sz w:val="28"/>
        </w:rPr>
      </w:pPr>
    </w:p>
    <w:p w:rsidR="003434A2" w:rsidRPr="000B01B0" w:rsidRDefault="003434A2" w:rsidP="003434A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434A2" w:rsidRDefault="003434A2" w:rsidP="003434A2">
      <w:pPr>
        <w:spacing w:line="237" w:lineRule="auto"/>
        <w:ind w:left="20" w:right="40" w:firstLine="907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Особливості розвитку, навчання та виховання дітей з порушеннями зору (сліпих та зі зниженим зором).</w:t>
      </w:r>
    </w:p>
    <w:p w:rsidR="00694630" w:rsidRPr="000B01B0" w:rsidRDefault="00694630" w:rsidP="003434A2">
      <w:pPr>
        <w:spacing w:line="237" w:lineRule="auto"/>
        <w:ind w:left="20" w:right="40" w:firstLine="907"/>
        <w:jc w:val="both"/>
        <w:rPr>
          <w:rFonts w:ascii="Times New Roman" w:eastAsia="Times New Roman" w:hAnsi="Times New Roman"/>
          <w:sz w:val="28"/>
        </w:rPr>
      </w:pPr>
    </w:p>
    <w:p w:rsidR="003434A2" w:rsidRPr="000B01B0" w:rsidRDefault="003434A2" w:rsidP="003434A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434A2" w:rsidRPr="000B01B0" w:rsidRDefault="003434A2" w:rsidP="003434A2">
      <w:pPr>
        <w:spacing w:line="0" w:lineRule="atLeast"/>
        <w:ind w:right="40" w:firstLine="907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 xml:space="preserve">Особливості розвитку, навчання та виховання дітей з порушеннями мовлення (в т.ч. з </w:t>
      </w:r>
      <w:proofErr w:type="spellStart"/>
      <w:r w:rsidRPr="000B01B0">
        <w:rPr>
          <w:rFonts w:ascii="Times New Roman" w:eastAsia="Times New Roman" w:hAnsi="Times New Roman"/>
          <w:sz w:val="28"/>
        </w:rPr>
        <w:t>дислексією</w:t>
      </w:r>
      <w:proofErr w:type="spellEnd"/>
      <w:r w:rsidRPr="000B01B0">
        <w:rPr>
          <w:rFonts w:ascii="Times New Roman" w:eastAsia="Times New Roman" w:hAnsi="Times New Roman"/>
          <w:sz w:val="28"/>
        </w:rPr>
        <w:t>).</w:t>
      </w:r>
    </w:p>
    <w:p w:rsidR="00694630" w:rsidRPr="000B01B0" w:rsidRDefault="003434A2" w:rsidP="00694630">
      <w:pPr>
        <w:spacing w:line="239" w:lineRule="auto"/>
        <w:ind w:right="40" w:firstLine="912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 xml:space="preserve">Особливості розвитку, навчання та виховання дітей з розладами </w:t>
      </w:r>
      <w:proofErr w:type="spellStart"/>
      <w:r w:rsidRPr="000B01B0">
        <w:rPr>
          <w:rFonts w:ascii="Times New Roman" w:eastAsia="Times New Roman" w:hAnsi="Times New Roman"/>
          <w:sz w:val="28"/>
        </w:rPr>
        <w:t>аутистичного</w:t>
      </w:r>
      <w:proofErr w:type="spellEnd"/>
      <w:r w:rsidRPr="000B01B0">
        <w:rPr>
          <w:rFonts w:ascii="Times New Roman" w:eastAsia="Times New Roman" w:hAnsi="Times New Roman"/>
          <w:sz w:val="28"/>
        </w:rPr>
        <w:t xml:space="preserve"> спектра.</w:t>
      </w:r>
    </w:p>
    <w:p w:rsidR="003434A2" w:rsidRPr="000B01B0" w:rsidRDefault="003434A2" w:rsidP="003434A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434A2" w:rsidRDefault="003434A2" w:rsidP="003434A2">
      <w:pPr>
        <w:spacing w:line="237" w:lineRule="auto"/>
        <w:ind w:right="40" w:firstLine="907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lastRenderedPageBreak/>
        <w:t>Психолого-педагогічна допомога дітям з порушеннями емоційно-вольової сфери.</w:t>
      </w:r>
    </w:p>
    <w:p w:rsidR="00694630" w:rsidRPr="000B01B0" w:rsidRDefault="00694630" w:rsidP="003434A2">
      <w:pPr>
        <w:spacing w:line="237" w:lineRule="auto"/>
        <w:ind w:right="40" w:firstLine="907"/>
        <w:jc w:val="both"/>
        <w:rPr>
          <w:rFonts w:ascii="Times New Roman" w:eastAsia="Times New Roman" w:hAnsi="Times New Roman"/>
          <w:sz w:val="28"/>
        </w:rPr>
      </w:pPr>
    </w:p>
    <w:p w:rsidR="003434A2" w:rsidRPr="000B01B0" w:rsidRDefault="003434A2" w:rsidP="003434A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434A2" w:rsidRDefault="003434A2" w:rsidP="003434A2">
      <w:pPr>
        <w:spacing w:line="236" w:lineRule="auto"/>
        <w:ind w:right="60" w:firstLine="912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Психолого-педагогічний супровід дітей зі складними порушеннями розвитку.</w:t>
      </w:r>
    </w:p>
    <w:p w:rsidR="00694630" w:rsidRPr="000B01B0" w:rsidRDefault="00694630" w:rsidP="003434A2">
      <w:pPr>
        <w:spacing w:line="236" w:lineRule="auto"/>
        <w:ind w:right="60" w:firstLine="912"/>
        <w:jc w:val="both"/>
        <w:rPr>
          <w:rFonts w:ascii="Times New Roman" w:eastAsia="Times New Roman" w:hAnsi="Times New Roman"/>
          <w:sz w:val="28"/>
        </w:rPr>
      </w:pPr>
    </w:p>
    <w:p w:rsidR="003434A2" w:rsidRPr="000B01B0" w:rsidRDefault="003434A2" w:rsidP="003434A2">
      <w:pPr>
        <w:spacing w:line="1" w:lineRule="exact"/>
        <w:jc w:val="both"/>
        <w:rPr>
          <w:rFonts w:ascii="Times New Roman" w:eastAsia="Times New Roman" w:hAnsi="Times New Roman"/>
        </w:rPr>
      </w:pPr>
    </w:p>
    <w:p w:rsidR="003434A2" w:rsidRDefault="003434A2" w:rsidP="003434A2">
      <w:pPr>
        <w:spacing w:line="235" w:lineRule="auto"/>
        <w:ind w:right="60" w:firstLine="898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Загальна характеристика сучасної системи надання послуг для дітей з особливими освітніми потребами</w:t>
      </w:r>
    </w:p>
    <w:p w:rsidR="00694630" w:rsidRPr="000B01B0" w:rsidRDefault="00694630" w:rsidP="003434A2">
      <w:pPr>
        <w:spacing w:line="235" w:lineRule="auto"/>
        <w:ind w:right="60" w:firstLine="898"/>
        <w:jc w:val="both"/>
        <w:rPr>
          <w:rFonts w:ascii="Times New Roman" w:eastAsia="Times New Roman" w:hAnsi="Times New Roman"/>
          <w:sz w:val="28"/>
        </w:rPr>
      </w:pPr>
    </w:p>
    <w:p w:rsidR="003434A2" w:rsidRPr="000B01B0" w:rsidRDefault="003434A2" w:rsidP="003434A2">
      <w:pPr>
        <w:spacing w:line="2" w:lineRule="exact"/>
        <w:jc w:val="both"/>
        <w:rPr>
          <w:rFonts w:ascii="Times New Roman" w:eastAsia="Times New Roman" w:hAnsi="Times New Roman"/>
        </w:rPr>
      </w:pPr>
    </w:p>
    <w:p w:rsidR="003434A2" w:rsidRPr="000B01B0" w:rsidRDefault="003434A2" w:rsidP="003434A2">
      <w:pPr>
        <w:spacing w:line="238" w:lineRule="auto"/>
        <w:ind w:right="40" w:firstLine="916"/>
        <w:jc w:val="both"/>
        <w:rPr>
          <w:rFonts w:ascii="Times New Roman" w:eastAsia="Times New Roman" w:hAnsi="Times New Roman"/>
          <w:sz w:val="28"/>
        </w:rPr>
      </w:pPr>
      <w:r w:rsidRPr="000B01B0">
        <w:rPr>
          <w:rFonts w:ascii="Times New Roman" w:eastAsia="Times New Roman" w:hAnsi="Times New Roman"/>
          <w:sz w:val="28"/>
        </w:rPr>
        <w:t>Організаційно-</w:t>
      </w:r>
      <w:proofErr w:type="spellStart"/>
      <w:r w:rsidRPr="000B01B0">
        <w:rPr>
          <w:rFonts w:ascii="Times New Roman" w:eastAsia="Times New Roman" w:hAnsi="Times New Roman"/>
          <w:sz w:val="28"/>
        </w:rPr>
        <w:t>правовові</w:t>
      </w:r>
      <w:proofErr w:type="spellEnd"/>
      <w:r w:rsidRPr="000B01B0">
        <w:rPr>
          <w:rFonts w:ascii="Times New Roman" w:eastAsia="Times New Roman" w:hAnsi="Times New Roman"/>
          <w:sz w:val="28"/>
        </w:rPr>
        <w:t xml:space="preserve"> засади здійснення фінансово-господарської діяльності та кадрового забезпечення інклюзивно-ресурсного центру.</w:t>
      </w:r>
    </w:p>
    <w:p w:rsidR="003434A2" w:rsidRPr="000B01B0" w:rsidRDefault="003434A2" w:rsidP="003434A2">
      <w:pPr>
        <w:spacing w:line="238" w:lineRule="auto"/>
        <w:ind w:right="40" w:firstLine="916"/>
        <w:jc w:val="both"/>
        <w:rPr>
          <w:rFonts w:ascii="Times New Roman" w:eastAsia="Times New Roman" w:hAnsi="Times New Roman"/>
          <w:sz w:val="28"/>
        </w:rPr>
        <w:sectPr w:rsidR="003434A2" w:rsidRPr="000B01B0">
          <w:pgSz w:w="12240" w:h="17069"/>
          <w:pgMar w:top="861" w:right="1280" w:bottom="1440" w:left="1340" w:header="0" w:footer="0" w:gutter="0"/>
          <w:cols w:space="0" w:equalWidth="0">
            <w:col w:w="9620"/>
          </w:cols>
          <w:docGrid w:linePitch="360"/>
        </w:sectPr>
      </w:pPr>
    </w:p>
    <w:p w:rsidR="003434A2" w:rsidRPr="002D64CD" w:rsidRDefault="003434A2" w:rsidP="003434A2">
      <w:pPr>
        <w:spacing w:line="0" w:lineRule="atLeast"/>
        <w:ind w:firstLine="5529"/>
        <w:jc w:val="both"/>
        <w:rPr>
          <w:rFonts w:ascii="Times New Roman" w:eastAsia="Times New Roman" w:hAnsi="Times New Roman"/>
          <w:b/>
          <w:sz w:val="28"/>
        </w:rPr>
      </w:pPr>
      <w:bookmarkStart w:id="8" w:name="page9"/>
      <w:bookmarkEnd w:id="8"/>
      <w:r w:rsidRPr="002D64CD">
        <w:rPr>
          <w:rFonts w:ascii="Times New Roman" w:eastAsia="Times New Roman" w:hAnsi="Times New Roman"/>
          <w:b/>
          <w:sz w:val="28"/>
        </w:rPr>
        <w:lastRenderedPageBreak/>
        <w:t>Додаток З</w:t>
      </w:r>
    </w:p>
    <w:p w:rsidR="003434A2" w:rsidRPr="002D64CD" w:rsidRDefault="003434A2" w:rsidP="003434A2">
      <w:pPr>
        <w:spacing w:line="52" w:lineRule="exact"/>
        <w:jc w:val="both"/>
        <w:rPr>
          <w:rFonts w:ascii="Times New Roman" w:eastAsia="Times New Roman" w:hAnsi="Times New Roman"/>
        </w:rPr>
      </w:pPr>
    </w:p>
    <w:p w:rsidR="003434A2" w:rsidRPr="002D64CD" w:rsidRDefault="003434A2" w:rsidP="003434A2">
      <w:pPr>
        <w:spacing w:line="238" w:lineRule="auto"/>
        <w:ind w:left="5529" w:hanging="4"/>
        <w:jc w:val="both"/>
        <w:rPr>
          <w:rFonts w:ascii="Times New Roman" w:eastAsia="Times New Roman" w:hAnsi="Times New Roman"/>
          <w:b/>
          <w:sz w:val="28"/>
        </w:rPr>
      </w:pPr>
      <w:r w:rsidRPr="002D64CD">
        <w:rPr>
          <w:rFonts w:ascii="Times New Roman" w:eastAsia="Times New Roman" w:hAnsi="Times New Roman"/>
          <w:b/>
          <w:sz w:val="28"/>
        </w:rPr>
        <w:t xml:space="preserve">до Положення про проведення конкурсу на посаду </w:t>
      </w:r>
      <w:r w:rsidR="005A0C0D">
        <w:rPr>
          <w:rFonts w:ascii="Times New Roman" w:eastAsia="Times New Roman" w:hAnsi="Times New Roman"/>
          <w:b/>
          <w:sz w:val="28"/>
        </w:rPr>
        <w:t xml:space="preserve">(керівника) </w:t>
      </w:r>
      <w:r w:rsidRPr="002D64CD">
        <w:rPr>
          <w:rFonts w:ascii="Times New Roman" w:eastAsia="Times New Roman" w:hAnsi="Times New Roman"/>
          <w:b/>
          <w:sz w:val="28"/>
        </w:rPr>
        <w:t>директора Інклюзивно-ресурсного центру Коломийської міської ради</w:t>
      </w:r>
    </w:p>
    <w:p w:rsidR="003434A2" w:rsidRPr="002D64CD" w:rsidRDefault="003434A2" w:rsidP="003434A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434A2" w:rsidRPr="000B01B0" w:rsidRDefault="003434A2" w:rsidP="003434A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434A2" w:rsidRPr="000B01B0" w:rsidRDefault="003434A2" w:rsidP="003434A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434A2" w:rsidRPr="000B01B0" w:rsidRDefault="003434A2" w:rsidP="003434A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434A2" w:rsidRPr="000B01B0" w:rsidRDefault="003434A2" w:rsidP="003434A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434A2" w:rsidRPr="0074457A" w:rsidRDefault="003434A2" w:rsidP="003434A2">
      <w:pPr>
        <w:spacing w:line="256" w:lineRule="exact"/>
        <w:jc w:val="both"/>
        <w:rPr>
          <w:rFonts w:ascii="Times New Roman" w:eastAsia="Times New Roman" w:hAnsi="Times New Roman"/>
        </w:rPr>
      </w:pPr>
    </w:p>
    <w:p w:rsidR="003434A2" w:rsidRPr="00926576" w:rsidRDefault="003434A2" w:rsidP="003434A2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32"/>
        </w:rPr>
      </w:pPr>
      <w:r w:rsidRPr="00926576">
        <w:rPr>
          <w:rFonts w:ascii="Times New Roman" w:eastAsia="Times New Roman" w:hAnsi="Times New Roman"/>
          <w:b/>
          <w:sz w:val="32"/>
        </w:rPr>
        <w:t>ВІДОМІСТЬ</w:t>
      </w:r>
    </w:p>
    <w:p w:rsidR="003434A2" w:rsidRPr="00926576" w:rsidRDefault="003434A2" w:rsidP="003434A2">
      <w:pPr>
        <w:spacing w:line="70" w:lineRule="exact"/>
        <w:jc w:val="center"/>
        <w:rPr>
          <w:rFonts w:ascii="Times New Roman" w:eastAsia="Times New Roman" w:hAnsi="Times New Roman"/>
          <w:b/>
        </w:rPr>
      </w:pPr>
    </w:p>
    <w:p w:rsidR="003434A2" w:rsidRPr="00926576" w:rsidRDefault="003434A2" w:rsidP="003434A2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sz w:val="32"/>
        </w:rPr>
      </w:pPr>
      <w:r w:rsidRPr="00926576">
        <w:rPr>
          <w:rFonts w:ascii="Times New Roman" w:eastAsia="Times New Roman" w:hAnsi="Times New Roman"/>
          <w:b/>
          <w:sz w:val="32"/>
        </w:rPr>
        <w:t>про результати співбесіди</w:t>
      </w:r>
    </w:p>
    <w:p w:rsidR="003434A2" w:rsidRPr="0074457A" w:rsidRDefault="003434A2" w:rsidP="003434A2">
      <w:pPr>
        <w:spacing w:line="179" w:lineRule="exact"/>
        <w:jc w:val="both"/>
        <w:rPr>
          <w:rFonts w:ascii="Times New Roman" w:eastAsia="Times New Roman" w:hAnsi="Times New Roman"/>
        </w:rPr>
      </w:pPr>
    </w:p>
    <w:p w:rsidR="003434A2" w:rsidRPr="00926576" w:rsidRDefault="003434A2" w:rsidP="003434A2">
      <w:pPr>
        <w:spacing w:line="0" w:lineRule="atLeast"/>
        <w:ind w:left="2160" w:right="-119"/>
        <w:jc w:val="both"/>
        <w:rPr>
          <w:rFonts w:ascii="Times New Roman" w:eastAsia="Times New Roman" w:hAnsi="Times New Roman"/>
          <w:i/>
          <w:sz w:val="22"/>
        </w:rPr>
      </w:pPr>
      <w:r w:rsidRPr="00926576">
        <w:rPr>
          <w:rFonts w:ascii="Times New Roman" w:eastAsia="Times New Roman" w:hAnsi="Times New Roman"/>
          <w:i/>
          <w:sz w:val="22"/>
        </w:rPr>
        <w:t>(готується кожним членом конкурсної комісії окремо)</w:t>
      </w:r>
    </w:p>
    <w:p w:rsidR="003434A2" w:rsidRDefault="003434A2" w:rsidP="003434A2">
      <w:pPr>
        <w:spacing w:line="0" w:lineRule="atLeast"/>
        <w:ind w:left="2160" w:right="-119"/>
        <w:jc w:val="both"/>
        <w:rPr>
          <w:rFonts w:ascii="Times New Roman" w:eastAsia="Times New Roman" w:hAnsi="Times New Roman"/>
          <w:sz w:val="22"/>
        </w:rPr>
      </w:pPr>
    </w:p>
    <w:p w:rsidR="003434A2" w:rsidRDefault="003434A2" w:rsidP="003434A2">
      <w:pPr>
        <w:spacing w:line="0" w:lineRule="atLeast"/>
        <w:ind w:left="2160" w:right="-119"/>
        <w:jc w:val="both"/>
        <w:rPr>
          <w:rFonts w:ascii="Times New Roman" w:eastAsia="Times New Roman" w:hAnsi="Times New Roman"/>
          <w:sz w:val="22"/>
        </w:rPr>
      </w:pPr>
    </w:p>
    <w:tbl>
      <w:tblPr>
        <w:tblW w:w="963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883"/>
        <w:gridCol w:w="4048"/>
      </w:tblGrid>
      <w:tr w:rsidR="003434A2" w:rsidRPr="00ED2E28" w:rsidTr="008D2208">
        <w:tc>
          <w:tcPr>
            <w:tcW w:w="3708" w:type="dxa"/>
          </w:tcPr>
          <w:p w:rsidR="003434A2" w:rsidRPr="00ED2E28" w:rsidRDefault="003434A2" w:rsidP="008D2208">
            <w:pPr>
              <w:tabs>
                <w:tab w:val="left" w:pos="674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D2E28">
              <w:rPr>
                <w:rFonts w:ascii="Times New Roman" w:eastAsia="Times New Roman" w:hAnsi="Times New Roman"/>
                <w:sz w:val="22"/>
              </w:rPr>
              <w:t>Прізвище, ім’я та по батькові кандидата</w:t>
            </w:r>
          </w:p>
        </w:tc>
        <w:tc>
          <w:tcPr>
            <w:tcW w:w="1883" w:type="dxa"/>
            <w:vAlign w:val="center"/>
          </w:tcPr>
          <w:p w:rsidR="003434A2" w:rsidRPr="00ED2E28" w:rsidRDefault="003434A2" w:rsidP="008D2208">
            <w:pPr>
              <w:tabs>
                <w:tab w:val="left" w:pos="674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D2E28">
              <w:rPr>
                <w:rFonts w:ascii="Times New Roman" w:eastAsia="Times New Roman" w:hAnsi="Times New Roman"/>
                <w:sz w:val="22"/>
              </w:rPr>
              <w:t>Вимоги</w:t>
            </w:r>
          </w:p>
        </w:tc>
        <w:tc>
          <w:tcPr>
            <w:tcW w:w="4048" w:type="dxa"/>
            <w:vAlign w:val="center"/>
          </w:tcPr>
          <w:p w:rsidR="003434A2" w:rsidRPr="00ED2E28" w:rsidRDefault="003434A2" w:rsidP="008D2208">
            <w:pPr>
              <w:tabs>
                <w:tab w:val="left" w:pos="674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D2E28">
              <w:rPr>
                <w:rFonts w:ascii="Times New Roman" w:eastAsia="Times New Roman" w:hAnsi="Times New Roman"/>
                <w:sz w:val="22"/>
              </w:rPr>
              <w:t>Бали</w:t>
            </w:r>
          </w:p>
        </w:tc>
      </w:tr>
      <w:tr w:rsidR="003434A2" w:rsidRPr="00ED2E28" w:rsidTr="008D2208">
        <w:tc>
          <w:tcPr>
            <w:tcW w:w="3708" w:type="dxa"/>
          </w:tcPr>
          <w:p w:rsidR="003434A2" w:rsidRPr="00ED2E28" w:rsidRDefault="003434A2" w:rsidP="008D2208">
            <w:pPr>
              <w:tabs>
                <w:tab w:val="left" w:pos="674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D2E28">
              <w:rPr>
                <w:rFonts w:ascii="Times New Roman" w:eastAsia="Times New Roman" w:hAnsi="Times New Roman"/>
                <w:sz w:val="22"/>
              </w:rPr>
              <w:t>Кандидат №1</w:t>
            </w:r>
          </w:p>
        </w:tc>
        <w:tc>
          <w:tcPr>
            <w:tcW w:w="1883" w:type="dxa"/>
          </w:tcPr>
          <w:p w:rsidR="003434A2" w:rsidRDefault="003434A2" w:rsidP="008D2208">
            <w:pPr>
              <w:jc w:val="center"/>
            </w:pPr>
            <w:r w:rsidRPr="00710E22">
              <w:rPr>
                <w:rFonts w:ascii="Times New Roman" w:eastAsia="Times New Roman" w:hAnsi="Times New Roman"/>
                <w:sz w:val="22"/>
              </w:rPr>
              <w:t>Вимог</w:t>
            </w:r>
            <w:r>
              <w:rPr>
                <w:rFonts w:ascii="Times New Roman" w:eastAsia="Times New Roman" w:hAnsi="Times New Roman"/>
                <w:sz w:val="22"/>
              </w:rPr>
              <w:t>а</w:t>
            </w:r>
          </w:p>
        </w:tc>
        <w:tc>
          <w:tcPr>
            <w:tcW w:w="4048" w:type="dxa"/>
            <w:vAlign w:val="center"/>
          </w:tcPr>
          <w:p w:rsidR="003434A2" w:rsidRPr="00ED2E28" w:rsidRDefault="003434A2" w:rsidP="008D2208">
            <w:pPr>
              <w:tabs>
                <w:tab w:val="left" w:pos="674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434A2" w:rsidRPr="00ED2E28" w:rsidTr="008D2208">
        <w:tc>
          <w:tcPr>
            <w:tcW w:w="3708" w:type="dxa"/>
          </w:tcPr>
          <w:p w:rsidR="003434A2" w:rsidRPr="00ED2E28" w:rsidRDefault="003434A2" w:rsidP="008D2208">
            <w:pPr>
              <w:tabs>
                <w:tab w:val="left" w:pos="674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D2E28">
              <w:rPr>
                <w:rFonts w:ascii="Times New Roman" w:eastAsia="Times New Roman" w:hAnsi="Times New Roman"/>
                <w:sz w:val="22"/>
              </w:rPr>
              <w:t>Кандидат №2</w:t>
            </w:r>
          </w:p>
        </w:tc>
        <w:tc>
          <w:tcPr>
            <w:tcW w:w="1883" w:type="dxa"/>
          </w:tcPr>
          <w:p w:rsidR="003434A2" w:rsidRDefault="003434A2" w:rsidP="008D2208">
            <w:pPr>
              <w:jc w:val="center"/>
            </w:pPr>
            <w:r w:rsidRPr="00710E22">
              <w:rPr>
                <w:rFonts w:ascii="Times New Roman" w:eastAsia="Times New Roman" w:hAnsi="Times New Roman"/>
                <w:sz w:val="22"/>
              </w:rPr>
              <w:t>Вимог</w:t>
            </w:r>
            <w:r>
              <w:rPr>
                <w:rFonts w:ascii="Times New Roman" w:eastAsia="Times New Roman" w:hAnsi="Times New Roman"/>
                <w:sz w:val="22"/>
              </w:rPr>
              <w:t>а</w:t>
            </w:r>
          </w:p>
        </w:tc>
        <w:tc>
          <w:tcPr>
            <w:tcW w:w="4048" w:type="dxa"/>
            <w:vAlign w:val="center"/>
          </w:tcPr>
          <w:p w:rsidR="003434A2" w:rsidRPr="00ED2E28" w:rsidRDefault="003434A2" w:rsidP="008D2208">
            <w:pPr>
              <w:tabs>
                <w:tab w:val="left" w:pos="674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434A2" w:rsidRPr="00ED2E28" w:rsidTr="008D2208">
        <w:tc>
          <w:tcPr>
            <w:tcW w:w="3708" w:type="dxa"/>
          </w:tcPr>
          <w:p w:rsidR="003434A2" w:rsidRPr="00ED2E28" w:rsidRDefault="003434A2" w:rsidP="008D2208">
            <w:pPr>
              <w:tabs>
                <w:tab w:val="left" w:pos="674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ED2E28">
              <w:rPr>
                <w:rFonts w:ascii="Times New Roman" w:eastAsia="Times New Roman" w:hAnsi="Times New Roman"/>
                <w:sz w:val="22"/>
              </w:rPr>
              <w:t>Кандидат №3</w:t>
            </w:r>
          </w:p>
        </w:tc>
        <w:tc>
          <w:tcPr>
            <w:tcW w:w="1883" w:type="dxa"/>
          </w:tcPr>
          <w:p w:rsidR="003434A2" w:rsidRDefault="003434A2" w:rsidP="008D2208">
            <w:pPr>
              <w:jc w:val="center"/>
            </w:pPr>
            <w:r w:rsidRPr="00710E22">
              <w:rPr>
                <w:rFonts w:ascii="Times New Roman" w:eastAsia="Times New Roman" w:hAnsi="Times New Roman"/>
                <w:sz w:val="22"/>
              </w:rPr>
              <w:t>Вимог</w:t>
            </w:r>
            <w:r>
              <w:rPr>
                <w:rFonts w:ascii="Times New Roman" w:eastAsia="Times New Roman" w:hAnsi="Times New Roman"/>
                <w:sz w:val="22"/>
              </w:rPr>
              <w:t>а</w:t>
            </w:r>
          </w:p>
        </w:tc>
        <w:tc>
          <w:tcPr>
            <w:tcW w:w="4048" w:type="dxa"/>
            <w:vAlign w:val="center"/>
          </w:tcPr>
          <w:p w:rsidR="003434A2" w:rsidRPr="00ED2E28" w:rsidRDefault="003434A2" w:rsidP="008D2208">
            <w:pPr>
              <w:tabs>
                <w:tab w:val="left" w:pos="674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3434A2" w:rsidRDefault="003434A2" w:rsidP="003434A2">
      <w:pPr>
        <w:tabs>
          <w:tab w:val="left" w:pos="6740"/>
        </w:tabs>
        <w:spacing w:line="0" w:lineRule="atLeast"/>
        <w:ind w:left="3960"/>
        <w:jc w:val="both"/>
        <w:rPr>
          <w:rFonts w:ascii="Times New Roman" w:eastAsia="Times New Roman" w:hAnsi="Times New Roman"/>
          <w:sz w:val="22"/>
        </w:rPr>
      </w:pPr>
    </w:p>
    <w:p w:rsidR="003434A2" w:rsidRPr="008B03C6" w:rsidRDefault="003434A2" w:rsidP="003434A2">
      <w:pPr>
        <w:tabs>
          <w:tab w:val="left" w:pos="6740"/>
        </w:tabs>
        <w:spacing w:line="0" w:lineRule="atLeast"/>
        <w:ind w:left="14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Член комісії  </w:t>
      </w:r>
      <w:r>
        <w:rPr>
          <w:rFonts w:ascii="Times New Roman" w:eastAsia="Times New Roman" w:hAnsi="Times New Roman"/>
          <w:sz w:val="22"/>
          <w:u w:val="single"/>
        </w:rPr>
        <w:t xml:space="preserve"> ______________________</w:t>
      </w:r>
      <w:r>
        <w:rPr>
          <w:rFonts w:ascii="Times New Roman" w:eastAsia="Times New Roman" w:hAnsi="Times New Roman"/>
          <w:sz w:val="22"/>
        </w:rPr>
        <w:t xml:space="preserve">                                ___________________________________</w:t>
      </w:r>
    </w:p>
    <w:p w:rsidR="003434A2" w:rsidRPr="0025481F" w:rsidRDefault="003434A2" w:rsidP="003434A2">
      <w:pPr>
        <w:tabs>
          <w:tab w:val="left" w:pos="5790"/>
        </w:tabs>
        <w:spacing w:line="0" w:lineRule="atLeast"/>
        <w:ind w:left="14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(підпис )</w:t>
      </w:r>
      <w:r>
        <w:rPr>
          <w:rFonts w:ascii="Times New Roman" w:eastAsia="Times New Roman" w:hAnsi="Times New Roman"/>
          <w:sz w:val="22"/>
        </w:rPr>
        <w:tab/>
        <w:t xml:space="preserve">       (прізвище ім’я по батькові)</w:t>
      </w:r>
    </w:p>
    <w:p w:rsidR="003434A2" w:rsidRDefault="003434A2" w:rsidP="003434A2">
      <w:pPr>
        <w:tabs>
          <w:tab w:val="left" w:pos="6740"/>
        </w:tabs>
        <w:spacing w:line="0" w:lineRule="atLeast"/>
        <w:ind w:left="3960"/>
        <w:jc w:val="both"/>
        <w:rPr>
          <w:rFonts w:ascii="Times New Roman" w:eastAsia="Times New Roman" w:hAnsi="Times New Roman"/>
          <w:sz w:val="22"/>
        </w:rPr>
      </w:pPr>
    </w:p>
    <w:p w:rsidR="003434A2" w:rsidRDefault="003434A2" w:rsidP="003434A2">
      <w:pPr>
        <w:tabs>
          <w:tab w:val="left" w:pos="6740"/>
        </w:tabs>
        <w:spacing w:line="0" w:lineRule="atLeast"/>
        <w:ind w:left="3960"/>
        <w:jc w:val="both"/>
        <w:rPr>
          <w:rFonts w:ascii="Times New Roman" w:eastAsia="Times New Roman" w:hAnsi="Times New Roman"/>
          <w:sz w:val="22"/>
        </w:rPr>
      </w:pPr>
    </w:p>
    <w:p w:rsidR="003434A2" w:rsidRDefault="003434A2" w:rsidP="003434A2">
      <w:pPr>
        <w:tabs>
          <w:tab w:val="left" w:pos="6740"/>
        </w:tabs>
        <w:spacing w:line="0" w:lineRule="atLeast"/>
        <w:ind w:left="3960"/>
        <w:jc w:val="both"/>
        <w:rPr>
          <w:rFonts w:ascii="Times New Roman" w:eastAsia="Times New Roman" w:hAnsi="Times New Roman"/>
          <w:sz w:val="22"/>
        </w:rPr>
      </w:pPr>
    </w:p>
    <w:p w:rsidR="003434A2" w:rsidRDefault="003434A2" w:rsidP="003434A2">
      <w:pPr>
        <w:tabs>
          <w:tab w:val="left" w:pos="6740"/>
        </w:tabs>
        <w:spacing w:line="0" w:lineRule="atLeast"/>
        <w:ind w:left="3960"/>
        <w:jc w:val="both"/>
        <w:rPr>
          <w:rFonts w:ascii="Times New Roman" w:eastAsia="Times New Roman" w:hAnsi="Times New Roman"/>
          <w:sz w:val="22"/>
        </w:rPr>
      </w:pPr>
    </w:p>
    <w:p w:rsidR="003434A2" w:rsidRDefault="003434A2" w:rsidP="003434A2">
      <w:pPr>
        <w:tabs>
          <w:tab w:val="left" w:pos="6740"/>
        </w:tabs>
        <w:spacing w:line="0" w:lineRule="atLeast"/>
        <w:ind w:left="3960"/>
        <w:jc w:val="both"/>
        <w:rPr>
          <w:rFonts w:ascii="Times New Roman" w:eastAsia="Times New Roman" w:hAnsi="Times New Roman"/>
          <w:sz w:val="22"/>
        </w:rPr>
      </w:pPr>
    </w:p>
    <w:p w:rsidR="003434A2" w:rsidRDefault="003434A2" w:rsidP="003434A2">
      <w:pPr>
        <w:tabs>
          <w:tab w:val="left" w:pos="6740"/>
        </w:tabs>
        <w:spacing w:line="0" w:lineRule="atLeast"/>
        <w:ind w:left="3960"/>
        <w:jc w:val="both"/>
        <w:rPr>
          <w:rFonts w:ascii="Times New Roman" w:eastAsia="Times New Roman" w:hAnsi="Times New Roman"/>
          <w:sz w:val="22"/>
        </w:rPr>
      </w:pPr>
    </w:p>
    <w:p w:rsidR="003434A2" w:rsidRDefault="003434A2" w:rsidP="003434A2">
      <w:pPr>
        <w:tabs>
          <w:tab w:val="left" w:pos="6740"/>
        </w:tabs>
        <w:spacing w:line="0" w:lineRule="atLeast"/>
        <w:jc w:val="both"/>
        <w:rPr>
          <w:rFonts w:ascii="Times New Roman" w:eastAsia="Times New Roman" w:hAnsi="Times New Roman"/>
          <w:sz w:val="15"/>
        </w:rPr>
        <w:sectPr w:rsidR="003434A2">
          <w:pgSz w:w="12200" w:h="17035"/>
          <w:pgMar w:top="813" w:right="1272" w:bottom="1440" w:left="1320" w:header="0" w:footer="0" w:gutter="0"/>
          <w:cols w:space="0" w:equalWidth="0">
            <w:col w:w="9600"/>
          </w:cols>
          <w:docGrid w:linePitch="360"/>
        </w:sectPr>
      </w:pPr>
    </w:p>
    <w:p w:rsidR="003434A2" w:rsidRPr="000B01B0" w:rsidRDefault="003434A2" w:rsidP="003434A2">
      <w:pPr>
        <w:tabs>
          <w:tab w:val="left" w:pos="6740"/>
        </w:tabs>
        <w:spacing w:line="0" w:lineRule="atLeast"/>
        <w:jc w:val="both"/>
        <w:rPr>
          <w:rFonts w:ascii="Times New Roman" w:eastAsia="Times New Roman" w:hAnsi="Times New Roman"/>
          <w:sz w:val="15"/>
        </w:rPr>
        <w:sectPr w:rsidR="003434A2" w:rsidRPr="000B01B0" w:rsidSect="004017AF">
          <w:type w:val="continuous"/>
          <w:pgSz w:w="12200" w:h="17035"/>
          <w:pgMar w:top="813" w:right="1272" w:bottom="1440" w:left="1320" w:header="0" w:footer="0" w:gutter="0"/>
          <w:cols w:space="0" w:equalWidth="0">
            <w:col w:w="9600"/>
          </w:cols>
          <w:docGrid w:linePitch="360"/>
        </w:sectPr>
      </w:pPr>
    </w:p>
    <w:p w:rsidR="003434A2" w:rsidRPr="002D64CD" w:rsidRDefault="003434A2" w:rsidP="003434A2">
      <w:pPr>
        <w:spacing w:line="0" w:lineRule="atLeast"/>
        <w:ind w:firstLine="7797"/>
        <w:rPr>
          <w:rFonts w:ascii="Times New Roman" w:eastAsia="Times New Roman" w:hAnsi="Times New Roman"/>
          <w:b/>
          <w:sz w:val="28"/>
        </w:rPr>
      </w:pPr>
      <w:bookmarkStart w:id="9" w:name="page10"/>
      <w:bookmarkEnd w:id="9"/>
      <w:r w:rsidRPr="002D64CD">
        <w:rPr>
          <w:rFonts w:ascii="Times New Roman" w:eastAsia="Times New Roman" w:hAnsi="Times New Roman"/>
          <w:b/>
          <w:sz w:val="28"/>
        </w:rPr>
        <w:lastRenderedPageBreak/>
        <w:t>Додаток 4</w:t>
      </w:r>
    </w:p>
    <w:p w:rsidR="003434A2" w:rsidRPr="002D64CD" w:rsidRDefault="003434A2" w:rsidP="003434A2">
      <w:pPr>
        <w:spacing w:line="0" w:lineRule="atLeast"/>
        <w:ind w:firstLine="7797"/>
        <w:rPr>
          <w:rFonts w:ascii="Times New Roman" w:eastAsia="Times New Roman" w:hAnsi="Times New Roman"/>
          <w:b/>
          <w:sz w:val="28"/>
        </w:rPr>
      </w:pPr>
      <w:r w:rsidRPr="002D64CD">
        <w:rPr>
          <w:rFonts w:ascii="Times New Roman" w:eastAsia="Times New Roman" w:hAnsi="Times New Roman"/>
          <w:b/>
          <w:sz w:val="28"/>
        </w:rPr>
        <w:t>до Положення про проведення конкурсу</w:t>
      </w:r>
    </w:p>
    <w:p w:rsidR="003434A2" w:rsidRDefault="003434A2" w:rsidP="00D35BD0">
      <w:pPr>
        <w:spacing w:line="0" w:lineRule="atLeast"/>
        <w:ind w:left="7797"/>
        <w:rPr>
          <w:rFonts w:ascii="Times New Roman" w:eastAsia="Times New Roman" w:hAnsi="Times New Roman"/>
          <w:b/>
          <w:sz w:val="28"/>
        </w:rPr>
      </w:pPr>
      <w:r w:rsidRPr="002D64CD">
        <w:rPr>
          <w:rFonts w:ascii="Times New Roman" w:eastAsia="Times New Roman" w:hAnsi="Times New Roman"/>
          <w:b/>
          <w:sz w:val="28"/>
        </w:rPr>
        <w:t xml:space="preserve">на посаду </w:t>
      </w:r>
      <w:r w:rsidR="005A0C0D">
        <w:rPr>
          <w:rFonts w:ascii="Times New Roman" w:eastAsia="Times New Roman" w:hAnsi="Times New Roman"/>
          <w:b/>
          <w:sz w:val="28"/>
        </w:rPr>
        <w:t xml:space="preserve">(керівника) </w:t>
      </w:r>
      <w:r w:rsidRPr="002D64CD">
        <w:rPr>
          <w:rFonts w:ascii="Times New Roman" w:eastAsia="Times New Roman" w:hAnsi="Times New Roman"/>
          <w:b/>
          <w:sz w:val="28"/>
        </w:rPr>
        <w:t xml:space="preserve">директора Інклюзивно-ресурсного центру </w:t>
      </w:r>
    </w:p>
    <w:p w:rsidR="003434A2" w:rsidRPr="002D64CD" w:rsidRDefault="003434A2" w:rsidP="003434A2">
      <w:pPr>
        <w:spacing w:line="0" w:lineRule="atLeast"/>
        <w:ind w:firstLine="7797"/>
        <w:rPr>
          <w:rFonts w:ascii="Times New Roman" w:eastAsia="Times New Roman" w:hAnsi="Times New Roman"/>
          <w:b/>
          <w:sz w:val="28"/>
        </w:rPr>
      </w:pPr>
      <w:r w:rsidRPr="002D64CD">
        <w:rPr>
          <w:rFonts w:ascii="Times New Roman" w:eastAsia="Times New Roman" w:hAnsi="Times New Roman"/>
          <w:b/>
          <w:sz w:val="28"/>
        </w:rPr>
        <w:t>Коломийської міської ради</w:t>
      </w:r>
    </w:p>
    <w:p w:rsidR="003434A2" w:rsidRPr="000B01B0" w:rsidRDefault="003434A2" w:rsidP="003434A2">
      <w:pPr>
        <w:spacing w:line="298" w:lineRule="exact"/>
        <w:jc w:val="both"/>
        <w:rPr>
          <w:rFonts w:ascii="Times New Roman" w:eastAsia="Times New Roman" w:hAnsi="Times New Roman"/>
        </w:rPr>
      </w:pPr>
    </w:p>
    <w:p w:rsidR="003434A2" w:rsidRPr="00350EA9" w:rsidRDefault="003434A2" w:rsidP="003434A2">
      <w:pPr>
        <w:spacing w:line="0" w:lineRule="atLeast"/>
        <w:ind w:left="5040" w:right="-699" w:firstLine="720"/>
        <w:jc w:val="both"/>
        <w:rPr>
          <w:rFonts w:ascii="Times New Roman" w:eastAsia="Times New Roman" w:hAnsi="Times New Roman"/>
          <w:b/>
          <w:sz w:val="32"/>
        </w:rPr>
      </w:pPr>
      <w:r w:rsidRPr="000B01B0">
        <w:rPr>
          <w:rFonts w:ascii="Times New Roman" w:eastAsia="Times New Roman" w:hAnsi="Times New Roman"/>
          <w:b/>
          <w:sz w:val="32"/>
        </w:rPr>
        <w:t>ЗВЕДЕНА ВІДОМІСТЬ</w:t>
      </w:r>
    </w:p>
    <w:p w:rsidR="003434A2" w:rsidRDefault="003434A2" w:rsidP="003434A2">
      <w:pPr>
        <w:spacing w:line="0" w:lineRule="atLeast"/>
        <w:ind w:left="5760" w:right="-719" w:firstLine="720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середніх </w:t>
      </w:r>
      <w:r w:rsidRPr="000B01B0">
        <w:rPr>
          <w:rFonts w:ascii="Times New Roman" w:eastAsia="Times New Roman" w:hAnsi="Times New Roman"/>
          <w:b/>
          <w:sz w:val="32"/>
        </w:rPr>
        <w:t>балів</w:t>
      </w:r>
    </w:p>
    <w:tbl>
      <w:tblPr>
        <w:tblpPr w:leftFromText="180" w:rightFromText="180" w:vertAnchor="text" w:horzAnchor="margin" w:tblpY="136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1276"/>
        <w:gridCol w:w="2126"/>
        <w:gridCol w:w="1417"/>
        <w:gridCol w:w="1560"/>
        <w:gridCol w:w="1842"/>
        <w:gridCol w:w="1701"/>
        <w:gridCol w:w="1276"/>
        <w:gridCol w:w="1271"/>
      </w:tblGrid>
      <w:tr w:rsidR="003434A2" w:rsidRPr="002E7409" w:rsidTr="008D2208">
        <w:trPr>
          <w:trHeight w:val="414"/>
        </w:trPr>
        <w:tc>
          <w:tcPr>
            <w:tcW w:w="2557" w:type="dxa"/>
            <w:vAlign w:val="center"/>
          </w:tcPr>
          <w:p w:rsidR="003434A2" w:rsidRPr="00A37681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A37681">
              <w:rPr>
                <w:rFonts w:ascii="Times New Roman" w:eastAsia="Times New Roman" w:hAnsi="Times New Roman"/>
                <w:sz w:val="18"/>
              </w:rPr>
              <w:t>Прізвище , ім’я та по батькові кандидата</w:t>
            </w:r>
          </w:p>
        </w:tc>
        <w:tc>
          <w:tcPr>
            <w:tcW w:w="1276" w:type="dxa"/>
            <w:vAlign w:val="center"/>
          </w:tcPr>
          <w:p w:rsidR="003434A2" w:rsidRPr="00A37681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Види оцінювання</w:t>
            </w:r>
          </w:p>
        </w:tc>
        <w:tc>
          <w:tcPr>
            <w:tcW w:w="2126" w:type="dxa"/>
            <w:vAlign w:val="center"/>
          </w:tcPr>
          <w:p w:rsidR="003434A2" w:rsidRPr="00A37681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Вимоги</w:t>
            </w:r>
          </w:p>
        </w:tc>
        <w:tc>
          <w:tcPr>
            <w:tcW w:w="1417" w:type="dxa"/>
            <w:vAlign w:val="center"/>
          </w:tcPr>
          <w:p w:rsidR="003434A2" w:rsidRPr="00A37681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Оцінка члена комісії №1</w:t>
            </w:r>
          </w:p>
        </w:tc>
        <w:tc>
          <w:tcPr>
            <w:tcW w:w="1560" w:type="dxa"/>
            <w:vAlign w:val="center"/>
          </w:tcPr>
          <w:p w:rsidR="003434A2" w:rsidRPr="00A37681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Оцінка члена комісії №2</w:t>
            </w:r>
          </w:p>
        </w:tc>
        <w:tc>
          <w:tcPr>
            <w:tcW w:w="1842" w:type="dxa"/>
            <w:vAlign w:val="center"/>
          </w:tcPr>
          <w:p w:rsidR="003434A2" w:rsidRPr="00A37681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Оцінка члена комісії №3</w:t>
            </w:r>
          </w:p>
        </w:tc>
        <w:tc>
          <w:tcPr>
            <w:tcW w:w="1701" w:type="dxa"/>
            <w:vAlign w:val="center"/>
          </w:tcPr>
          <w:p w:rsidR="003434A2" w:rsidRPr="00A37681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Оцінка комісії члена №4</w:t>
            </w:r>
          </w:p>
        </w:tc>
        <w:tc>
          <w:tcPr>
            <w:tcW w:w="1276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Оцінка члена комісії</w:t>
            </w:r>
          </w:p>
          <w:p w:rsidR="003434A2" w:rsidRPr="00A37681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№5</w:t>
            </w:r>
          </w:p>
        </w:tc>
        <w:tc>
          <w:tcPr>
            <w:tcW w:w="1271" w:type="dxa"/>
            <w:vAlign w:val="center"/>
          </w:tcPr>
          <w:p w:rsidR="003434A2" w:rsidRPr="00A37681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Середній бал</w:t>
            </w:r>
          </w:p>
        </w:tc>
      </w:tr>
      <w:tr w:rsidR="003434A2" w:rsidRPr="002E7409" w:rsidTr="008D2208">
        <w:trPr>
          <w:trHeight w:val="414"/>
        </w:trPr>
        <w:tc>
          <w:tcPr>
            <w:tcW w:w="2557" w:type="dxa"/>
            <w:vAlign w:val="center"/>
          </w:tcPr>
          <w:p w:rsidR="003434A2" w:rsidRPr="00A37681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Кандидат 1 </w:t>
            </w:r>
          </w:p>
        </w:tc>
        <w:tc>
          <w:tcPr>
            <w:tcW w:w="1276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Іспит </w:t>
            </w:r>
          </w:p>
        </w:tc>
        <w:tc>
          <w:tcPr>
            <w:tcW w:w="2126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знання законодавства у сфері освіти дітей з особливими освітніми потребами</w:t>
            </w:r>
          </w:p>
        </w:tc>
        <w:tc>
          <w:tcPr>
            <w:tcW w:w="1417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1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434A2" w:rsidRPr="002E7409" w:rsidTr="008D2208">
        <w:trPr>
          <w:trHeight w:val="414"/>
        </w:trPr>
        <w:tc>
          <w:tcPr>
            <w:tcW w:w="2557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Співбесіда </w:t>
            </w:r>
          </w:p>
        </w:tc>
        <w:tc>
          <w:tcPr>
            <w:tcW w:w="2126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знання основ спеціальної педагогіки</w:t>
            </w:r>
          </w:p>
        </w:tc>
        <w:tc>
          <w:tcPr>
            <w:tcW w:w="1417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1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434A2" w:rsidRPr="002E7409" w:rsidTr="008D2208">
        <w:trPr>
          <w:trHeight w:val="414"/>
        </w:trPr>
        <w:tc>
          <w:tcPr>
            <w:tcW w:w="2557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Сума балів</w:t>
            </w:r>
          </w:p>
        </w:tc>
        <w:tc>
          <w:tcPr>
            <w:tcW w:w="1276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2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71" w:type="dxa"/>
            <w:vAlign w:val="center"/>
          </w:tcPr>
          <w:p w:rsidR="003434A2" w:rsidRDefault="003434A2" w:rsidP="008D2208">
            <w:pPr>
              <w:tabs>
                <w:tab w:val="left" w:pos="2100"/>
              </w:tabs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3434A2" w:rsidRPr="00350EA9" w:rsidRDefault="003434A2" w:rsidP="003434A2">
      <w:pPr>
        <w:spacing w:line="0" w:lineRule="atLeast"/>
        <w:ind w:right="-719"/>
        <w:jc w:val="both"/>
        <w:rPr>
          <w:rFonts w:ascii="Times New Roman" w:eastAsia="Times New Roman" w:hAnsi="Times New Roman"/>
          <w:sz w:val="32"/>
        </w:rPr>
      </w:pPr>
    </w:p>
    <w:p w:rsidR="003434A2" w:rsidRPr="008B03C6" w:rsidRDefault="003434A2" w:rsidP="003434A2">
      <w:pPr>
        <w:tabs>
          <w:tab w:val="left" w:pos="6740"/>
        </w:tabs>
        <w:spacing w:line="0" w:lineRule="atLeast"/>
        <w:ind w:left="142"/>
        <w:rPr>
          <w:rFonts w:ascii="Times New Roman" w:eastAsia="Times New Roman" w:hAnsi="Times New Roman"/>
          <w:sz w:val="22"/>
        </w:rPr>
      </w:pPr>
      <w:r w:rsidRPr="00350EA9">
        <w:rPr>
          <w:rFonts w:ascii="Times New Roman" w:eastAsia="Times New Roman" w:hAnsi="Times New Roman"/>
          <w:sz w:val="32"/>
        </w:rPr>
        <w:t xml:space="preserve">Голова комісії </w:t>
      </w:r>
      <w:r>
        <w:rPr>
          <w:rFonts w:ascii="Times New Roman" w:eastAsia="Times New Roman" w:hAnsi="Times New Roman"/>
          <w:sz w:val="32"/>
        </w:rPr>
        <w:t xml:space="preserve">     </w:t>
      </w:r>
      <w:r>
        <w:rPr>
          <w:rFonts w:ascii="Times New Roman" w:eastAsia="Times New Roman" w:hAnsi="Times New Roman"/>
          <w:sz w:val="22"/>
          <w:u w:val="single"/>
        </w:rPr>
        <w:t>______________________</w:t>
      </w:r>
      <w:r>
        <w:rPr>
          <w:rFonts w:ascii="Times New Roman" w:eastAsia="Times New Roman" w:hAnsi="Times New Roman"/>
          <w:sz w:val="22"/>
        </w:rPr>
        <w:t xml:space="preserve">                                ___________________________________</w:t>
      </w:r>
    </w:p>
    <w:p w:rsidR="003434A2" w:rsidRPr="0025481F" w:rsidRDefault="003434A2" w:rsidP="003434A2">
      <w:pPr>
        <w:tabs>
          <w:tab w:val="left" w:pos="5790"/>
        </w:tabs>
        <w:spacing w:line="0" w:lineRule="atLeast"/>
        <w:ind w:left="14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                                                    (підпис )</w:t>
      </w:r>
      <w:r>
        <w:rPr>
          <w:rFonts w:ascii="Times New Roman" w:eastAsia="Times New Roman" w:hAnsi="Times New Roman"/>
          <w:sz w:val="22"/>
        </w:rPr>
        <w:tab/>
        <w:t xml:space="preserve">                              (прізвище ім’я по батькові)</w:t>
      </w:r>
    </w:p>
    <w:p w:rsidR="003434A2" w:rsidRPr="00350EA9" w:rsidRDefault="003434A2" w:rsidP="003434A2">
      <w:pPr>
        <w:spacing w:line="0" w:lineRule="atLeast"/>
        <w:ind w:right="-719"/>
        <w:jc w:val="both"/>
        <w:rPr>
          <w:rFonts w:ascii="Times New Roman" w:eastAsia="Times New Roman" w:hAnsi="Times New Roman"/>
          <w:sz w:val="32"/>
        </w:rPr>
      </w:pPr>
    </w:p>
    <w:p w:rsidR="003434A2" w:rsidRDefault="003434A2" w:rsidP="003434A2">
      <w:pPr>
        <w:spacing w:line="0" w:lineRule="atLeast"/>
        <w:ind w:right="-719"/>
        <w:jc w:val="both"/>
        <w:rPr>
          <w:rFonts w:ascii="Times New Roman" w:eastAsia="Times New Roman" w:hAnsi="Times New Roman"/>
          <w:b/>
          <w:sz w:val="32"/>
        </w:rPr>
      </w:pPr>
    </w:p>
    <w:p w:rsidR="003434A2" w:rsidRDefault="003434A2" w:rsidP="003434A2">
      <w:pPr>
        <w:spacing w:line="0" w:lineRule="atLeast"/>
        <w:ind w:right="-719"/>
        <w:jc w:val="both"/>
        <w:rPr>
          <w:rFonts w:ascii="Times New Roman" w:eastAsia="Times New Roman" w:hAnsi="Times New Roman"/>
          <w:b/>
          <w:sz w:val="32"/>
        </w:rPr>
      </w:pPr>
    </w:p>
    <w:p w:rsidR="003434A2" w:rsidRPr="00D45590" w:rsidRDefault="003434A2" w:rsidP="003434A2">
      <w:pPr>
        <w:spacing w:line="0" w:lineRule="atLeast"/>
        <w:ind w:right="-719"/>
        <w:jc w:val="both"/>
        <w:rPr>
          <w:rFonts w:ascii="Times New Roman" w:eastAsia="Times New Roman" w:hAnsi="Times New Roman"/>
          <w:b/>
          <w:sz w:val="32"/>
        </w:rPr>
        <w:sectPr w:rsidR="003434A2" w:rsidRPr="00D45590">
          <w:pgSz w:w="17040" w:h="12197" w:orient="landscape"/>
          <w:pgMar w:top="1317" w:right="1175" w:bottom="1440" w:left="1300" w:header="0" w:footer="0" w:gutter="0"/>
          <w:cols w:space="0" w:equalWidth="0">
            <w:col w:w="14560"/>
          </w:cols>
          <w:docGrid w:linePitch="360"/>
        </w:sectPr>
      </w:pPr>
    </w:p>
    <w:p w:rsidR="003434A2" w:rsidRPr="00D72539" w:rsidRDefault="003434A2" w:rsidP="003434A2">
      <w:pPr>
        <w:spacing w:line="0" w:lineRule="atLeast"/>
        <w:ind w:left="567" w:firstLine="3969"/>
        <w:jc w:val="both"/>
        <w:rPr>
          <w:rFonts w:ascii="Times New Roman" w:eastAsia="Times New Roman" w:hAnsi="Times New Roman"/>
          <w:b/>
          <w:sz w:val="28"/>
        </w:rPr>
      </w:pPr>
      <w:bookmarkStart w:id="10" w:name="page11"/>
      <w:bookmarkEnd w:id="10"/>
      <w:r w:rsidRPr="00D72539">
        <w:rPr>
          <w:rFonts w:ascii="Times New Roman" w:eastAsia="Times New Roman" w:hAnsi="Times New Roman"/>
          <w:b/>
          <w:sz w:val="28"/>
        </w:rPr>
        <w:lastRenderedPageBreak/>
        <w:t>Додаток 5</w:t>
      </w:r>
    </w:p>
    <w:p w:rsidR="003434A2" w:rsidRPr="00D72539" w:rsidRDefault="003434A2" w:rsidP="003434A2">
      <w:pPr>
        <w:spacing w:line="52" w:lineRule="exact"/>
        <w:jc w:val="both"/>
        <w:rPr>
          <w:rFonts w:ascii="Times New Roman" w:eastAsia="Times New Roman" w:hAnsi="Times New Roman"/>
          <w:b/>
        </w:rPr>
      </w:pPr>
    </w:p>
    <w:p w:rsidR="003434A2" w:rsidRDefault="003434A2" w:rsidP="003434A2">
      <w:pPr>
        <w:spacing w:line="241" w:lineRule="auto"/>
        <w:ind w:left="4500" w:hanging="3"/>
        <w:jc w:val="both"/>
        <w:rPr>
          <w:rFonts w:ascii="Times New Roman" w:eastAsia="Times New Roman" w:hAnsi="Times New Roman"/>
          <w:b/>
          <w:sz w:val="28"/>
        </w:rPr>
      </w:pPr>
      <w:r w:rsidRPr="00D72539">
        <w:rPr>
          <w:rFonts w:ascii="Times New Roman" w:eastAsia="Times New Roman" w:hAnsi="Times New Roman"/>
          <w:b/>
          <w:sz w:val="28"/>
        </w:rPr>
        <w:t xml:space="preserve">до Положення про проведення конкурсу на посаду </w:t>
      </w:r>
      <w:r w:rsidR="005A0C0D">
        <w:rPr>
          <w:rFonts w:ascii="Times New Roman" w:eastAsia="Times New Roman" w:hAnsi="Times New Roman"/>
          <w:b/>
          <w:sz w:val="28"/>
        </w:rPr>
        <w:t xml:space="preserve">(керівника) </w:t>
      </w:r>
      <w:r w:rsidRPr="00D72539">
        <w:rPr>
          <w:rFonts w:ascii="Times New Roman" w:eastAsia="Times New Roman" w:hAnsi="Times New Roman"/>
          <w:b/>
          <w:sz w:val="28"/>
        </w:rPr>
        <w:t xml:space="preserve">директора </w:t>
      </w:r>
    </w:p>
    <w:p w:rsidR="003434A2" w:rsidRPr="00D72539" w:rsidRDefault="003434A2" w:rsidP="003434A2">
      <w:pPr>
        <w:spacing w:line="241" w:lineRule="auto"/>
        <w:ind w:left="4500" w:hanging="3"/>
        <w:jc w:val="both"/>
        <w:rPr>
          <w:rFonts w:ascii="Times New Roman" w:eastAsia="Times New Roman" w:hAnsi="Times New Roman"/>
          <w:b/>
          <w:sz w:val="28"/>
        </w:rPr>
      </w:pPr>
      <w:r w:rsidRPr="00D72539">
        <w:rPr>
          <w:rFonts w:ascii="Times New Roman" w:eastAsia="Times New Roman" w:hAnsi="Times New Roman"/>
          <w:b/>
          <w:sz w:val="28"/>
        </w:rPr>
        <w:t>Інклюзивно-ресурсного центру Коломийської міської ради</w:t>
      </w:r>
    </w:p>
    <w:p w:rsidR="003434A2" w:rsidRPr="00D72539" w:rsidRDefault="003434A2" w:rsidP="003434A2">
      <w:pPr>
        <w:spacing w:line="200" w:lineRule="exact"/>
        <w:jc w:val="both"/>
        <w:rPr>
          <w:rFonts w:ascii="Times New Roman" w:eastAsia="Times New Roman" w:hAnsi="Times New Roman"/>
          <w:b/>
        </w:rPr>
      </w:pPr>
    </w:p>
    <w:p w:rsidR="003434A2" w:rsidRPr="00926576" w:rsidRDefault="003434A2" w:rsidP="003434A2">
      <w:pPr>
        <w:spacing w:line="200" w:lineRule="exact"/>
        <w:jc w:val="both"/>
        <w:rPr>
          <w:rFonts w:ascii="Times New Roman" w:eastAsia="Times New Roman" w:hAnsi="Times New Roman"/>
          <w:b/>
          <w:i/>
        </w:rPr>
      </w:pPr>
    </w:p>
    <w:p w:rsidR="003434A2" w:rsidRPr="00926576" w:rsidRDefault="003434A2" w:rsidP="003434A2">
      <w:pPr>
        <w:spacing w:line="200" w:lineRule="exact"/>
        <w:jc w:val="both"/>
        <w:rPr>
          <w:rFonts w:ascii="Times New Roman" w:eastAsia="Times New Roman" w:hAnsi="Times New Roman"/>
          <w:b/>
          <w:i/>
        </w:rPr>
      </w:pPr>
    </w:p>
    <w:p w:rsidR="003434A2" w:rsidRPr="000B01B0" w:rsidRDefault="003434A2" w:rsidP="003434A2">
      <w:pPr>
        <w:spacing w:line="280" w:lineRule="exact"/>
        <w:jc w:val="both"/>
        <w:rPr>
          <w:rFonts w:ascii="Times New Roman" w:eastAsia="Times New Roman" w:hAnsi="Times New Roman"/>
        </w:rPr>
      </w:pPr>
    </w:p>
    <w:p w:rsidR="003434A2" w:rsidRPr="000B01B0" w:rsidRDefault="003434A2" w:rsidP="003434A2">
      <w:pPr>
        <w:spacing w:line="0" w:lineRule="atLeast"/>
        <w:ind w:left="1480"/>
        <w:jc w:val="both"/>
        <w:rPr>
          <w:rFonts w:ascii="Times New Roman" w:eastAsia="Times New Roman" w:hAnsi="Times New Roman"/>
          <w:b/>
          <w:sz w:val="32"/>
        </w:rPr>
      </w:pPr>
      <w:r w:rsidRPr="000B01B0">
        <w:rPr>
          <w:rFonts w:ascii="Times New Roman" w:eastAsia="Times New Roman" w:hAnsi="Times New Roman"/>
          <w:b/>
          <w:sz w:val="32"/>
        </w:rPr>
        <w:t>ПІДСУМКОВИЙ РЕЙТИНГ КАНДИДАТІВ</w:t>
      </w:r>
    </w:p>
    <w:p w:rsidR="003434A2" w:rsidRPr="000B01B0" w:rsidRDefault="003434A2" w:rsidP="003434A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434A2" w:rsidRPr="000B01B0" w:rsidRDefault="003434A2" w:rsidP="003434A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434A2" w:rsidRPr="000B01B0" w:rsidRDefault="003434A2" w:rsidP="003434A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434A2" w:rsidRPr="000B01B0" w:rsidRDefault="003434A2" w:rsidP="003434A2">
      <w:pPr>
        <w:spacing w:line="266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3151"/>
        <w:gridCol w:w="3208"/>
      </w:tblGrid>
      <w:tr w:rsidR="003434A2" w:rsidRPr="00ED2E28" w:rsidTr="008D2208">
        <w:trPr>
          <w:trHeight w:val="286"/>
        </w:trPr>
        <w:tc>
          <w:tcPr>
            <w:tcW w:w="3266" w:type="dxa"/>
            <w:vAlign w:val="center"/>
          </w:tcPr>
          <w:p w:rsidR="003434A2" w:rsidRPr="00ED2E28" w:rsidRDefault="003434A2" w:rsidP="008D2208">
            <w:pPr>
              <w:spacing w:line="200" w:lineRule="exact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ED2E28">
              <w:rPr>
                <w:rFonts w:ascii="Times New Roman" w:eastAsia="Times New Roman" w:hAnsi="Times New Roman"/>
                <w:szCs w:val="28"/>
              </w:rPr>
              <w:t>Прізвище , ім’я та по батькові кандидата</w:t>
            </w:r>
          </w:p>
        </w:tc>
        <w:tc>
          <w:tcPr>
            <w:tcW w:w="3151" w:type="dxa"/>
            <w:vAlign w:val="center"/>
          </w:tcPr>
          <w:p w:rsidR="003434A2" w:rsidRPr="00ED2E28" w:rsidRDefault="003434A2" w:rsidP="008D2208">
            <w:pPr>
              <w:spacing w:line="200" w:lineRule="exact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ED2E28">
              <w:rPr>
                <w:rFonts w:ascii="Times New Roman" w:eastAsia="Times New Roman" w:hAnsi="Times New Roman"/>
                <w:szCs w:val="28"/>
              </w:rPr>
              <w:t>Загальна кількість балів</w:t>
            </w:r>
          </w:p>
        </w:tc>
        <w:tc>
          <w:tcPr>
            <w:tcW w:w="3208" w:type="dxa"/>
            <w:vAlign w:val="center"/>
          </w:tcPr>
          <w:p w:rsidR="003434A2" w:rsidRPr="00ED2E28" w:rsidRDefault="003434A2" w:rsidP="008D2208">
            <w:pPr>
              <w:spacing w:line="200" w:lineRule="exact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ED2E28">
              <w:rPr>
                <w:rFonts w:ascii="Times New Roman" w:eastAsia="Times New Roman" w:hAnsi="Times New Roman"/>
                <w:szCs w:val="28"/>
              </w:rPr>
              <w:t>Рейтинг</w:t>
            </w:r>
          </w:p>
        </w:tc>
      </w:tr>
      <w:tr w:rsidR="003434A2" w:rsidRPr="00ED2E28" w:rsidTr="008D2208">
        <w:trPr>
          <w:trHeight w:val="644"/>
        </w:trPr>
        <w:tc>
          <w:tcPr>
            <w:tcW w:w="3266" w:type="dxa"/>
          </w:tcPr>
          <w:p w:rsidR="003434A2" w:rsidRPr="00ED2E28" w:rsidRDefault="003434A2" w:rsidP="008D2208">
            <w:pPr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51" w:type="dxa"/>
          </w:tcPr>
          <w:p w:rsidR="003434A2" w:rsidRPr="00ED2E28" w:rsidRDefault="003434A2" w:rsidP="008D2208">
            <w:pPr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8" w:type="dxa"/>
          </w:tcPr>
          <w:p w:rsidR="003434A2" w:rsidRPr="00ED2E28" w:rsidRDefault="003434A2" w:rsidP="008D2208">
            <w:pPr>
              <w:spacing w:line="200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3434A2" w:rsidRPr="000B01B0" w:rsidRDefault="003434A2" w:rsidP="003434A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434A2" w:rsidRPr="000B01B0" w:rsidRDefault="003434A2" w:rsidP="003434A2">
      <w:pPr>
        <w:spacing w:line="272" w:lineRule="exact"/>
        <w:jc w:val="both"/>
        <w:rPr>
          <w:rFonts w:ascii="Times New Roman" w:eastAsia="Times New Roman" w:hAnsi="Times New Roman"/>
        </w:rPr>
      </w:pPr>
    </w:p>
    <w:p w:rsidR="003434A2" w:rsidRPr="000B01B0" w:rsidRDefault="003434A2" w:rsidP="003434A2">
      <w:pPr>
        <w:spacing w:line="0" w:lineRule="atLeast"/>
        <w:jc w:val="both"/>
        <w:rPr>
          <w:rFonts w:ascii="Times New Roman" w:eastAsia="Times New Roman" w:hAnsi="Times New Roman"/>
          <w:b/>
          <w:sz w:val="18"/>
        </w:rPr>
      </w:pPr>
      <w:r w:rsidRPr="000B01B0">
        <w:rPr>
          <w:rFonts w:ascii="Times New Roman" w:eastAsia="Times New Roman" w:hAnsi="Times New Roman"/>
          <w:b/>
          <w:sz w:val="18"/>
        </w:rPr>
        <w:t>Голова комісії</w:t>
      </w:r>
      <w:r>
        <w:rPr>
          <w:rFonts w:ascii="Times New Roman" w:eastAsia="Times New Roman" w:hAnsi="Times New Roman"/>
          <w:b/>
          <w:sz w:val="18"/>
        </w:rPr>
        <w:t xml:space="preserve">          </w:t>
      </w:r>
      <w:r w:rsidR="00D35BD0">
        <w:rPr>
          <w:rFonts w:ascii="Times New Roman" w:eastAsia="Times New Roman" w:hAnsi="Times New Roman"/>
          <w:b/>
          <w:sz w:val="18"/>
        </w:rPr>
        <w:t xml:space="preserve"> </w:t>
      </w:r>
      <w:r>
        <w:rPr>
          <w:rFonts w:ascii="Times New Roman" w:eastAsia="Times New Roman" w:hAnsi="Times New Roman"/>
          <w:b/>
          <w:sz w:val="18"/>
        </w:rPr>
        <w:t>_____</w:t>
      </w:r>
      <w:r w:rsidR="00D35BD0">
        <w:rPr>
          <w:rFonts w:ascii="Times New Roman" w:eastAsia="Times New Roman" w:hAnsi="Times New Roman"/>
          <w:b/>
          <w:sz w:val="18"/>
        </w:rPr>
        <w:t xml:space="preserve">          </w:t>
      </w:r>
      <w:r>
        <w:rPr>
          <w:rFonts w:ascii="Times New Roman" w:eastAsia="Times New Roman" w:hAnsi="Times New Roman"/>
          <w:b/>
          <w:sz w:val="18"/>
        </w:rPr>
        <w:t xml:space="preserve"> ___________________</w:t>
      </w:r>
      <w:r>
        <w:rPr>
          <w:rFonts w:ascii="Times New Roman" w:eastAsia="Times New Roman" w:hAnsi="Times New Roman"/>
          <w:b/>
          <w:sz w:val="18"/>
        </w:rPr>
        <w:softHyphen/>
      </w:r>
      <w:r>
        <w:rPr>
          <w:rFonts w:ascii="Times New Roman" w:eastAsia="Times New Roman" w:hAnsi="Times New Roman"/>
          <w:b/>
          <w:sz w:val="18"/>
        </w:rPr>
        <w:softHyphen/>
      </w:r>
      <w:r>
        <w:rPr>
          <w:rFonts w:ascii="Times New Roman" w:eastAsia="Times New Roman" w:hAnsi="Times New Roman"/>
          <w:b/>
          <w:sz w:val="18"/>
        </w:rPr>
        <w:softHyphen/>
      </w:r>
      <w:r>
        <w:rPr>
          <w:rFonts w:ascii="Times New Roman" w:eastAsia="Times New Roman" w:hAnsi="Times New Roman"/>
          <w:b/>
          <w:sz w:val="18"/>
        </w:rPr>
        <w:softHyphen/>
      </w:r>
      <w:r>
        <w:rPr>
          <w:rFonts w:ascii="Times New Roman" w:eastAsia="Times New Roman" w:hAnsi="Times New Roman"/>
          <w:b/>
          <w:sz w:val="18"/>
        </w:rPr>
        <w:softHyphen/>
      </w:r>
      <w:r>
        <w:rPr>
          <w:rFonts w:ascii="Times New Roman" w:eastAsia="Times New Roman" w:hAnsi="Times New Roman"/>
          <w:b/>
          <w:sz w:val="18"/>
        </w:rPr>
        <w:softHyphen/>
      </w:r>
      <w:r>
        <w:rPr>
          <w:rFonts w:ascii="Times New Roman" w:eastAsia="Times New Roman" w:hAnsi="Times New Roman"/>
          <w:b/>
          <w:sz w:val="18"/>
        </w:rPr>
        <w:softHyphen/>
      </w:r>
      <w:r>
        <w:rPr>
          <w:rFonts w:ascii="Times New Roman" w:eastAsia="Times New Roman" w:hAnsi="Times New Roman"/>
          <w:b/>
          <w:sz w:val="18"/>
        </w:rPr>
        <w:softHyphen/>
      </w:r>
      <w:r>
        <w:rPr>
          <w:rFonts w:ascii="Times New Roman" w:eastAsia="Times New Roman" w:hAnsi="Times New Roman"/>
          <w:b/>
          <w:sz w:val="18"/>
        </w:rPr>
        <w:softHyphen/>
      </w:r>
      <w:r>
        <w:rPr>
          <w:rFonts w:ascii="Times New Roman" w:eastAsia="Times New Roman" w:hAnsi="Times New Roman"/>
          <w:b/>
          <w:sz w:val="18"/>
        </w:rPr>
        <w:softHyphen/>
        <w:t>________</w:t>
      </w:r>
      <w:r>
        <w:rPr>
          <w:rFonts w:ascii="Times New Roman" w:eastAsia="Times New Roman" w:hAnsi="Times New Roman"/>
          <w:b/>
          <w:sz w:val="18"/>
        </w:rPr>
        <w:softHyphen/>
      </w:r>
      <w:r>
        <w:rPr>
          <w:rFonts w:ascii="Times New Roman" w:eastAsia="Times New Roman" w:hAnsi="Times New Roman"/>
          <w:b/>
          <w:sz w:val="18"/>
        </w:rPr>
        <w:softHyphen/>
      </w:r>
      <w:r>
        <w:rPr>
          <w:rFonts w:ascii="Times New Roman" w:eastAsia="Times New Roman" w:hAnsi="Times New Roman"/>
          <w:b/>
          <w:sz w:val="18"/>
        </w:rPr>
        <w:softHyphen/>
      </w:r>
      <w:r>
        <w:rPr>
          <w:rFonts w:ascii="Times New Roman" w:eastAsia="Times New Roman" w:hAnsi="Times New Roman"/>
          <w:b/>
          <w:sz w:val="18"/>
        </w:rPr>
        <w:softHyphen/>
      </w:r>
      <w:r>
        <w:rPr>
          <w:rFonts w:ascii="Times New Roman" w:eastAsia="Times New Roman" w:hAnsi="Times New Roman"/>
          <w:b/>
          <w:sz w:val="18"/>
        </w:rPr>
        <w:softHyphen/>
      </w:r>
      <w:r>
        <w:rPr>
          <w:rFonts w:ascii="Times New Roman" w:eastAsia="Times New Roman" w:hAnsi="Times New Roman"/>
          <w:b/>
          <w:sz w:val="18"/>
        </w:rPr>
        <w:softHyphen/>
      </w:r>
    </w:p>
    <w:p w:rsidR="003434A2" w:rsidRPr="000B01B0" w:rsidRDefault="00D35BD0" w:rsidP="003434A2">
      <w:pPr>
        <w:spacing w:line="41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3434A2" w:rsidRPr="00D35BD0" w:rsidRDefault="003434A2" w:rsidP="003434A2">
      <w:pPr>
        <w:tabs>
          <w:tab w:val="left" w:pos="6880"/>
        </w:tabs>
        <w:spacing w:line="0" w:lineRule="atLeast"/>
        <w:ind w:left="3840" w:hanging="2139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D35BD0">
        <w:rPr>
          <w:rFonts w:ascii="Times New Roman" w:eastAsia="Times New Roman" w:hAnsi="Times New Roman"/>
          <w:b/>
          <w:sz w:val="16"/>
          <w:szCs w:val="16"/>
        </w:rPr>
        <w:t>(підпис)</w:t>
      </w:r>
      <w:r w:rsidR="00D35BD0">
        <w:rPr>
          <w:rFonts w:ascii="Times New Roman" w:eastAsia="Times New Roman" w:hAnsi="Times New Roman"/>
          <w:b/>
          <w:sz w:val="16"/>
          <w:szCs w:val="16"/>
        </w:rPr>
        <w:t xml:space="preserve">     </w:t>
      </w:r>
      <w:r w:rsidRPr="00D35BD0">
        <w:rPr>
          <w:rFonts w:ascii="Times New Roman" w:eastAsia="Times New Roman" w:hAnsi="Times New Roman"/>
          <w:b/>
          <w:sz w:val="16"/>
          <w:szCs w:val="16"/>
        </w:rPr>
        <w:t xml:space="preserve">  </w:t>
      </w:r>
      <w:r w:rsidR="00D35BD0">
        <w:rPr>
          <w:rFonts w:ascii="Times New Roman" w:eastAsia="Times New Roman" w:hAnsi="Times New Roman"/>
          <w:b/>
          <w:sz w:val="16"/>
          <w:szCs w:val="16"/>
        </w:rPr>
        <w:t xml:space="preserve">      </w:t>
      </w:r>
      <w:r w:rsidRPr="00D35BD0">
        <w:rPr>
          <w:rFonts w:ascii="Times New Roman" w:eastAsia="Times New Roman" w:hAnsi="Times New Roman"/>
          <w:b/>
          <w:sz w:val="16"/>
          <w:szCs w:val="16"/>
        </w:rPr>
        <w:t>(прізвище, ім’я по батькові)</w:t>
      </w: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076A18" w:rsidRDefault="00076A18" w:rsidP="00B737BE">
      <w:pPr>
        <w:tabs>
          <w:tab w:val="left" w:pos="540"/>
        </w:tabs>
        <w:jc w:val="both"/>
        <w:rPr>
          <w:rFonts w:ascii="Times New Roman" w:eastAsia="Times New Roman" w:hAnsi="Times New Roman"/>
        </w:rPr>
      </w:pPr>
    </w:p>
    <w:p w:rsidR="00EB7B03" w:rsidRPr="00A2178D" w:rsidRDefault="00EB7B03" w:rsidP="00EB7B03">
      <w:pPr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sectPr w:rsidR="00EB7B03" w:rsidRPr="00A2178D" w:rsidSect="00B737BE">
      <w:pgSz w:w="11906" w:h="16838"/>
      <w:pgMar w:top="1134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3F" w:rsidRDefault="00096F3F">
      <w:r>
        <w:separator/>
      </w:r>
    </w:p>
  </w:endnote>
  <w:endnote w:type="continuationSeparator" w:id="0">
    <w:p w:rsidR="00096F3F" w:rsidRDefault="0009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3F" w:rsidRDefault="00096F3F">
      <w:r>
        <w:separator/>
      </w:r>
    </w:p>
  </w:footnote>
  <w:footnote w:type="continuationSeparator" w:id="0">
    <w:p w:rsidR="00096F3F" w:rsidRDefault="0009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b/>
        <w:sz w:val="28"/>
        <w:szCs w:val="28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/>
        <w:iCs/>
        <w:spacing w:val="3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hybridMultilevel"/>
    <w:tmpl w:val="2D1D5A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75A2A8D4"/>
    <w:lvl w:ilvl="0" w:tplc="FFFFFFFF">
      <w:start w:val="1"/>
      <w:numFmt w:val="bullet"/>
      <w:lvlText w:val="В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0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EDBDA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4353D0CC"/>
    <w:lvl w:ilvl="0" w:tplc="FFFFFFFF">
      <w:start w:val="1"/>
      <w:numFmt w:val="decimal"/>
      <w:lvlText w:val="%1"/>
      <w:lvlJc w:val="left"/>
    </w:lvl>
    <w:lvl w:ilvl="1" w:tplc="FFFFFFFF">
      <w:start w:val="16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0B03E0C6"/>
    <w:lvl w:ilvl="0" w:tplc="FFFFFFFF">
      <w:start w:val="1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189A769A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9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54E49EB4"/>
    <w:lvl w:ilvl="0" w:tplc="FFFFFFFF">
      <w:start w:val="1"/>
      <w:numFmt w:val="bullet"/>
      <w:lvlText w:val="у"/>
      <w:lvlJc w:val="left"/>
    </w:lvl>
    <w:lvl w:ilvl="1" w:tplc="FFFFFFFF">
      <w:start w:val="20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71F32454"/>
    <w:lvl w:ilvl="0" w:tplc="FFFFFFFF">
      <w:start w:val="1"/>
      <w:numFmt w:val="bullet"/>
      <w:lvlText w:val="у"/>
      <w:lvlJc w:val="left"/>
    </w:lvl>
    <w:lvl w:ilvl="1" w:tplc="FFFFFFFF">
      <w:start w:val="2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2CA88610"/>
    <w:lvl w:ilvl="0" w:tplc="FFFFFFFF">
      <w:start w:val="1"/>
      <w:numFmt w:val="bullet"/>
      <w:lvlText w:val="у"/>
      <w:lvlJc w:val="left"/>
    </w:lvl>
    <w:lvl w:ilvl="1" w:tplc="FFFFFFFF"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0836C40E"/>
    <w:lvl w:ilvl="0" w:tplc="FFFFFFFF">
      <w:start w:val="2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02901D82"/>
    <w:lvl w:ilvl="0" w:tplc="FFFFFFFF">
      <w:start w:val="2"/>
      <w:numFmt w:val="decimal"/>
      <w:lvlText w:val="%1"/>
      <w:lvlJc w:val="left"/>
    </w:lvl>
    <w:lvl w:ilvl="1" w:tplc="FFFFFFFF"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3A95F874"/>
    <w:lvl w:ilvl="0" w:tplc="FFFFFFFF">
      <w:start w:val="1"/>
      <w:numFmt w:val="decimal"/>
      <w:lvlText w:val="%1"/>
      <w:lvlJc w:val="left"/>
    </w:lvl>
    <w:lvl w:ilvl="1" w:tplc="FFFFFFFF">
      <w:start w:val="25"/>
      <w:numFmt w:val="decimal"/>
      <w:lvlText w:val="%2."/>
      <w:lvlJc w:val="left"/>
    </w:lvl>
    <w:lvl w:ilvl="2" w:tplc="FFFFFFFF">
      <w:start w:val="29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DD9424D0"/>
    <w:lvl w:ilvl="0" w:tplc="FFFFFFFF">
      <w:start w:val="3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7C3DBD3C"/>
    <w:lvl w:ilvl="0" w:tplc="FFFFFFFF">
      <w:start w:val="3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7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8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9"/>
    <w:multiLevelType w:val="hybridMultilevel"/>
    <w:tmpl w:val="4516DDE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A"/>
    <w:multiLevelType w:val="hybridMultilevel"/>
    <w:tmpl w:val="3006C83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B"/>
    <w:multiLevelType w:val="hybridMultilevel"/>
    <w:tmpl w:val="614FD4A0"/>
    <w:lvl w:ilvl="0" w:tplc="FFFFFFFF">
      <w:start w:val="1"/>
      <w:numFmt w:val="bullet"/>
      <w:lvlText w:val="В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C"/>
    <w:multiLevelType w:val="hybridMultilevel"/>
    <w:tmpl w:val="C0BA2A66"/>
    <w:lvl w:ilvl="0" w:tplc="FFFFFFFF">
      <w:start w:val="1"/>
      <w:numFmt w:val="decimal"/>
      <w:lvlText w:val="%1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D"/>
    <w:multiLevelType w:val="hybridMultilevel"/>
    <w:tmpl w:val="5577F8E0"/>
    <w:lvl w:ilvl="0" w:tplc="FFFFFFFF">
      <w:start w:val="1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E"/>
    <w:multiLevelType w:val="hybridMultilevel"/>
    <w:tmpl w:val="440BADFC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F"/>
    <w:multiLevelType w:val="hybridMultilevel"/>
    <w:tmpl w:val="05072366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6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0"/>
    <w:multiLevelType w:val="hybridMultilevel"/>
    <w:tmpl w:val="3804823E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8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1"/>
    <w:multiLevelType w:val="hybridMultilevel"/>
    <w:tmpl w:val="77465F00"/>
    <w:lvl w:ilvl="0" w:tplc="FFFFFFFF">
      <w:start w:val="1"/>
      <w:numFmt w:val="bullet"/>
      <w:lvlText w:val="у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9"/>
      <w:numFmt w:val="decimal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2"/>
    <w:multiLevelType w:val="hybridMultilevel"/>
    <w:tmpl w:val="7724C67E"/>
    <w:lvl w:ilvl="0" w:tplc="FFFFFFFF">
      <w:start w:val="1"/>
      <w:numFmt w:val="bullet"/>
      <w:lvlText w:val="у"/>
      <w:lvlJc w:val="left"/>
    </w:lvl>
    <w:lvl w:ilvl="1" w:tplc="FFFFFFFF">
      <w:start w:val="20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3"/>
    <w:multiLevelType w:val="hybridMultilevel"/>
    <w:tmpl w:val="5C482A96"/>
    <w:lvl w:ilvl="0" w:tplc="FFFFFFFF">
      <w:start w:val="2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6"/>
    <w:multiLevelType w:val="hybridMultilevel"/>
    <w:tmpl w:val="51EAD36A"/>
    <w:lvl w:ilvl="0" w:tplc="FFFFFFFF">
      <w:start w:val="24"/>
      <w:numFmt w:val="decimal"/>
      <w:lvlText w:val="%1."/>
      <w:lvlJc w:val="left"/>
    </w:lvl>
    <w:lvl w:ilvl="1" w:tplc="FFFFFFFF">
      <w:start w:val="28"/>
      <w:numFmt w:val="decimal"/>
      <w:lvlText w:val="%2."/>
      <w:lvlJc w:val="left"/>
    </w:lvl>
    <w:lvl w:ilvl="2" w:tplc="FFFFFFFF">
      <w:start w:val="2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7"/>
    <w:multiLevelType w:val="hybridMultilevel"/>
    <w:tmpl w:val="2D517796"/>
    <w:lvl w:ilvl="0" w:tplc="FFFFFFFF">
      <w:start w:val="1"/>
      <w:numFmt w:val="decimal"/>
      <w:lvlText w:val="%1"/>
      <w:lvlJc w:val="left"/>
    </w:lvl>
    <w:lvl w:ilvl="1" w:tplc="FFFFFFFF">
      <w:start w:val="3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8"/>
    <w:multiLevelType w:val="hybridMultilevel"/>
    <w:tmpl w:val="580BD78E"/>
    <w:lvl w:ilvl="0" w:tplc="FFFFFFFF">
      <w:start w:val="3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9"/>
    <w:multiLevelType w:val="hybridMultilevel"/>
    <w:tmpl w:val="153EA438"/>
    <w:lvl w:ilvl="0" w:tplc="FFFFFFFF">
      <w:start w:val="3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BC77781"/>
    <w:multiLevelType w:val="hybridMultilevel"/>
    <w:tmpl w:val="AB08E06A"/>
    <w:lvl w:ilvl="0" w:tplc="CA7A59D8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7" w15:restartNumberingAfterBreak="0">
    <w:nsid w:val="1A3645EE"/>
    <w:multiLevelType w:val="hybridMultilevel"/>
    <w:tmpl w:val="DE76FF54"/>
    <w:lvl w:ilvl="0" w:tplc="CA7A59D8">
      <w:start w:val="1"/>
      <w:numFmt w:val="bullet"/>
      <w:lvlText w:val=""/>
      <w:lvlJc w:val="left"/>
      <w:pPr>
        <w:ind w:left="164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38" w15:restartNumberingAfterBreak="0">
    <w:nsid w:val="21975229"/>
    <w:multiLevelType w:val="hybridMultilevel"/>
    <w:tmpl w:val="AF4A3416"/>
    <w:lvl w:ilvl="0" w:tplc="CA7A59D8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9" w15:restartNumberingAfterBreak="0">
    <w:nsid w:val="2AE4353E"/>
    <w:multiLevelType w:val="hybridMultilevel"/>
    <w:tmpl w:val="827EB30A"/>
    <w:lvl w:ilvl="0" w:tplc="CA7A59D8">
      <w:start w:val="1"/>
      <w:numFmt w:val="bullet"/>
      <w:lvlText w:val=""/>
      <w:lvlJc w:val="left"/>
      <w:pPr>
        <w:ind w:left="16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0" w15:restartNumberingAfterBreak="0">
    <w:nsid w:val="38C04B10"/>
    <w:multiLevelType w:val="hybridMultilevel"/>
    <w:tmpl w:val="B5EA4AE8"/>
    <w:lvl w:ilvl="0" w:tplc="CA7A59D8">
      <w:start w:val="1"/>
      <w:numFmt w:val="bullet"/>
      <w:lvlText w:val=""/>
      <w:lvlJc w:val="left"/>
      <w:pPr>
        <w:ind w:left="16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41" w15:restartNumberingAfterBreak="0">
    <w:nsid w:val="3A5C1E6A"/>
    <w:multiLevelType w:val="hybridMultilevel"/>
    <w:tmpl w:val="DFD6A180"/>
    <w:lvl w:ilvl="0" w:tplc="CA7A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251B57"/>
    <w:multiLevelType w:val="hybridMultilevel"/>
    <w:tmpl w:val="0C8225F2"/>
    <w:lvl w:ilvl="0" w:tplc="CA7A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400682"/>
    <w:multiLevelType w:val="hybridMultilevel"/>
    <w:tmpl w:val="F72AAEB2"/>
    <w:lvl w:ilvl="0" w:tplc="CA7A59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4947620B"/>
    <w:multiLevelType w:val="hybridMultilevel"/>
    <w:tmpl w:val="F32A4CDC"/>
    <w:lvl w:ilvl="0" w:tplc="CA7A59D8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5" w15:restartNumberingAfterBreak="0">
    <w:nsid w:val="4A4F6F9F"/>
    <w:multiLevelType w:val="hybridMultilevel"/>
    <w:tmpl w:val="ACB4F5C0"/>
    <w:lvl w:ilvl="0" w:tplc="CA7A59D8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6" w15:restartNumberingAfterBreak="0">
    <w:nsid w:val="577F762F"/>
    <w:multiLevelType w:val="hybridMultilevel"/>
    <w:tmpl w:val="58ECE474"/>
    <w:lvl w:ilvl="0" w:tplc="CA7A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F13C29"/>
    <w:multiLevelType w:val="hybridMultilevel"/>
    <w:tmpl w:val="3EEAF0B6"/>
    <w:lvl w:ilvl="0" w:tplc="CA7A59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A1E5C58"/>
    <w:multiLevelType w:val="hybridMultilevel"/>
    <w:tmpl w:val="D4183EEE"/>
    <w:lvl w:ilvl="0" w:tplc="CA7A59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9" w15:restartNumberingAfterBreak="0">
    <w:nsid w:val="78A77BD4"/>
    <w:multiLevelType w:val="hybridMultilevel"/>
    <w:tmpl w:val="19505DF6"/>
    <w:lvl w:ilvl="0" w:tplc="CA7A59D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 w15:restartNumberingAfterBreak="0">
    <w:nsid w:val="78AA6A24"/>
    <w:multiLevelType w:val="hybridMultilevel"/>
    <w:tmpl w:val="89CAB412"/>
    <w:lvl w:ilvl="0" w:tplc="CA7A59D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CA7A5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084A1D"/>
    <w:multiLevelType w:val="hybridMultilevel"/>
    <w:tmpl w:val="1FD44B5E"/>
    <w:lvl w:ilvl="0" w:tplc="CA7A59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7A6838D6"/>
    <w:multiLevelType w:val="hybridMultilevel"/>
    <w:tmpl w:val="406AAE82"/>
    <w:lvl w:ilvl="0" w:tplc="CA7A59D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50"/>
  </w:num>
  <w:num w:numId="38">
    <w:abstractNumId w:val="44"/>
  </w:num>
  <w:num w:numId="39">
    <w:abstractNumId w:val="49"/>
  </w:num>
  <w:num w:numId="40">
    <w:abstractNumId w:val="39"/>
  </w:num>
  <w:num w:numId="41">
    <w:abstractNumId w:val="38"/>
  </w:num>
  <w:num w:numId="42">
    <w:abstractNumId w:val="45"/>
  </w:num>
  <w:num w:numId="43">
    <w:abstractNumId w:val="37"/>
  </w:num>
  <w:num w:numId="44">
    <w:abstractNumId w:val="43"/>
  </w:num>
  <w:num w:numId="45">
    <w:abstractNumId w:val="52"/>
  </w:num>
  <w:num w:numId="46">
    <w:abstractNumId w:val="41"/>
  </w:num>
  <w:num w:numId="47">
    <w:abstractNumId w:val="47"/>
  </w:num>
  <w:num w:numId="48">
    <w:abstractNumId w:val="51"/>
  </w:num>
  <w:num w:numId="49">
    <w:abstractNumId w:val="48"/>
  </w:num>
  <w:num w:numId="50">
    <w:abstractNumId w:val="40"/>
  </w:num>
  <w:num w:numId="51">
    <w:abstractNumId w:val="46"/>
  </w:num>
  <w:num w:numId="52">
    <w:abstractNumId w:val="36"/>
  </w:num>
  <w:num w:numId="53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9AF"/>
    <w:rsid w:val="00015741"/>
    <w:rsid w:val="000200F5"/>
    <w:rsid w:val="00076A18"/>
    <w:rsid w:val="00096F3F"/>
    <w:rsid w:val="000B1A70"/>
    <w:rsid w:val="000B3A33"/>
    <w:rsid w:val="000B7BC2"/>
    <w:rsid w:val="000C1982"/>
    <w:rsid w:val="000F2522"/>
    <w:rsid w:val="00110872"/>
    <w:rsid w:val="001225D0"/>
    <w:rsid w:val="00177F32"/>
    <w:rsid w:val="001833D4"/>
    <w:rsid w:val="002334AD"/>
    <w:rsid w:val="002618E8"/>
    <w:rsid w:val="00283048"/>
    <w:rsid w:val="002C4217"/>
    <w:rsid w:val="002D64CD"/>
    <w:rsid w:val="002F13AC"/>
    <w:rsid w:val="002F628C"/>
    <w:rsid w:val="0031599C"/>
    <w:rsid w:val="003277B3"/>
    <w:rsid w:val="00332AD4"/>
    <w:rsid w:val="0033511B"/>
    <w:rsid w:val="003434A2"/>
    <w:rsid w:val="00371E80"/>
    <w:rsid w:val="003A1A0D"/>
    <w:rsid w:val="003D1161"/>
    <w:rsid w:val="004017AF"/>
    <w:rsid w:val="00417107"/>
    <w:rsid w:val="00420911"/>
    <w:rsid w:val="004214EE"/>
    <w:rsid w:val="00455EF7"/>
    <w:rsid w:val="004676BD"/>
    <w:rsid w:val="004869DA"/>
    <w:rsid w:val="00494D9A"/>
    <w:rsid w:val="004A42C0"/>
    <w:rsid w:val="004D3047"/>
    <w:rsid w:val="004E08F3"/>
    <w:rsid w:val="00566637"/>
    <w:rsid w:val="005A0C0D"/>
    <w:rsid w:val="00614E30"/>
    <w:rsid w:val="00632E56"/>
    <w:rsid w:val="00655F50"/>
    <w:rsid w:val="00694630"/>
    <w:rsid w:val="006946AA"/>
    <w:rsid w:val="00697055"/>
    <w:rsid w:val="006A7D8C"/>
    <w:rsid w:val="006B4A1E"/>
    <w:rsid w:val="00710C0D"/>
    <w:rsid w:val="00714FFA"/>
    <w:rsid w:val="00751C40"/>
    <w:rsid w:val="0078085A"/>
    <w:rsid w:val="007D10BF"/>
    <w:rsid w:val="00826767"/>
    <w:rsid w:val="00833E1F"/>
    <w:rsid w:val="00861105"/>
    <w:rsid w:val="00895D12"/>
    <w:rsid w:val="008A3530"/>
    <w:rsid w:val="008A7551"/>
    <w:rsid w:val="008B03C6"/>
    <w:rsid w:val="008D19AF"/>
    <w:rsid w:val="008D2208"/>
    <w:rsid w:val="008D564F"/>
    <w:rsid w:val="009014CF"/>
    <w:rsid w:val="0091117A"/>
    <w:rsid w:val="00922B8D"/>
    <w:rsid w:val="00940B03"/>
    <w:rsid w:val="00966D34"/>
    <w:rsid w:val="009A4E10"/>
    <w:rsid w:val="009B19E8"/>
    <w:rsid w:val="009C0361"/>
    <w:rsid w:val="009F5200"/>
    <w:rsid w:val="00A53817"/>
    <w:rsid w:val="00A824BA"/>
    <w:rsid w:val="00A943E0"/>
    <w:rsid w:val="00AC2110"/>
    <w:rsid w:val="00AD2F16"/>
    <w:rsid w:val="00B053D5"/>
    <w:rsid w:val="00B32333"/>
    <w:rsid w:val="00B737BE"/>
    <w:rsid w:val="00B92094"/>
    <w:rsid w:val="00B949D9"/>
    <w:rsid w:val="00BF3777"/>
    <w:rsid w:val="00C47F8D"/>
    <w:rsid w:val="00C92113"/>
    <w:rsid w:val="00D15470"/>
    <w:rsid w:val="00D2210C"/>
    <w:rsid w:val="00D35BD0"/>
    <w:rsid w:val="00D4749F"/>
    <w:rsid w:val="00D56553"/>
    <w:rsid w:val="00D72539"/>
    <w:rsid w:val="00D8448E"/>
    <w:rsid w:val="00E0742E"/>
    <w:rsid w:val="00E11490"/>
    <w:rsid w:val="00E11AE3"/>
    <w:rsid w:val="00E3790C"/>
    <w:rsid w:val="00E37DEF"/>
    <w:rsid w:val="00E62B09"/>
    <w:rsid w:val="00E73939"/>
    <w:rsid w:val="00E905EC"/>
    <w:rsid w:val="00EB0855"/>
    <w:rsid w:val="00EB2085"/>
    <w:rsid w:val="00EB7B03"/>
    <w:rsid w:val="00EF753C"/>
    <w:rsid w:val="00F205BD"/>
    <w:rsid w:val="00F51439"/>
    <w:rsid w:val="00FB60A1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08611"/>
  <w15:docId w15:val="{4BCDC31A-B9B8-466C-B2BD-59316F8F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28C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4">
    <w:name w:val="heading 4"/>
    <w:basedOn w:val="a"/>
    <w:next w:val="a"/>
    <w:qFormat/>
    <w:rsid w:val="002F628C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628C"/>
  </w:style>
  <w:style w:type="character" w:customStyle="1" w:styleId="WW8Num1z1">
    <w:name w:val="WW8Num1z1"/>
    <w:rsid w:val="002F628C"/>
  </w:style>
  <w:style w:type="character" w:customStyle="1" w:styleId="WW8Num1z2">
    <w:name w:val="WW8Num1z2"/>
    <w:rsid w:val="002F628C"/>
  </w:style>
  <w:style w:type="character" w:customStyle="1" w:styleId="WW8Num1z3">
    <w:name w:val="WW8Num1z3"/>
    <w:rsid w:val="002F628C"/>
  </w:style>
  <w:style w:type="character" w:customStyle="1" w:styleId="WW8Num1z4">
    <w:name w:val="WW8Num1z4"/>
    <w:rsid w:val="002F628C"/>
  </w:style>
  <w:style w:type="character" w:customStyle="1" w:styleId="WW8Num1z5">
    <w:name w:val="WW8Num1z5"/>
    <w:rsid w:val="002F628C"/>
  </w:style>
  <w:style w:type="character" w:customStyle="1" w:styleId="WW8Num1z6">
    <w:name w:val="WW8Num1z6"/>
    <w:rsid w:val="002F628C"/>
  </w:style>
  <w:style w:type="character" w:customStyle="1" w:styleId="WW8Num1z7">
    <w:name w:val="WW8Num1z7"/>
    <w:rsid w:val="002F628C"/>
  </w:style>
  <w:style w:type="character" w:customStyle="1" w:styleId="WW8Num1z8">
    <w:name w:val="WW8Num1z8"/>
    <w:rsid w:val="002F628C"/>
  </w:style>
  <w:style w:type="character" w:customStyle="1" w:styleId="WW8Num2z0">
    <w:name w:val="WW8Num2z0"/>
    <w:rsid w:val="002F628C"/>
  </w:style>
  <w:style w:type="character" w:customStyle="1" w:styleId="WW8Num2z1">
    <w:name w:val="WW8Num2z1"/>
    <w:rsid w:val="002F628C"/>
  </w:style>
  <w:style w:type="character" w:customStyle="1" w:styleId="WW8Num2z2">
    <w:name w:val="WW8Num2z2"/>
    <w:rsid w:val="002F628C"/>
  </w:style>
  <w:style w:type="character" w:customStyle="1" w:styleId="WW8Num2z3">
    <w:name w:val="WW8Num2z3"/>
    <w:rsid w:val="002F628C"/>
  </w:style>
  <w:style w:type="character" w:customStyle="1" w:styleId="WW8Num2z4">
    <w:name w:val="WW8Num2z4"/>
    <w:rsid w:val="002F628C"/>
  </w:style>
  <w:style w:type="character" w:customStyle="1" w:styleId="WW8Num2z5">
    <w:name w:val="WW8Num2z5"/>
    <w:rsid w:val="002F628C"/>
  </w:style>
  <w:style w:type="character" w:customStyle="1" w:styleId="WW8Num2z6">
    <w:name w:val="WW8Num2z6"/>
    <w:rsid w:val="002F628C"/>
  </w:style>
  <w:style w:type="character" w:customStyle="1" w:styleId="WW8Num2z7">
    <w:name w:val="WW8Num2z7"/>
    <w:rsid w:val="002F628C"/>
  </w:style>
  <w:style w:type="character" w:customStyle="1" w:styleId="WW8Num2z8">
    <w:name w:val="WW8Num2z8"/>
    <w:rsid w:val="002F628C"/>
  </w:style>
  <w:style w:type="character" w:customStyle="1" w:styleId="WW8Num3z0">
    <w:name w:val="WW8Num3z0"/>
    <w:rsid w:val="002F628C"/>
  </w:style>
  <w:style w:type="character" w:customStyle="1" w:styleId="WW8Num3z1">
    <w:name w:val="WW8Num3z1"/>
    <w:rsid w:val="002F628C"/>
  </w:style>
  <w:style w:type="character" w:customStyle="1" w:styleId="WW8Num3z2">
    <w:name w:val="WW8Num3z2"/>
    <w:rsid w:val="002F628C"/>
  </w:style>
  <w:style w:type="character" w:customStyle="1" w:styleId="WW8Num3z3">
    <w:name w:val="WW8Num3z3"/>
    <w:rsid w:val="002F628C"/>
    <w:rPr>
      <w:b/>
      <w:sz w:val="28"/>
      <w:szCs w:val="28"/>
      <w:lang w:val="uk-UA"/>
    </w:rPr>
  </w:style>
  <w:style w:type="character" w:customStyle="1" w:styleId="WW8Num3z4">
    <w:name w:val="WW8Num3z4"/>
    <w:rsid w:val="002F628C"/>
  </w:style>
  <w:style w:type="character" w:customStyle="1" w:styleId="WW8Num3z5">
    <w:name w:val="WW8Num3z5"/>
    <w:rsid w:val="002F628C"/>
  </w:style>
  <w:style w:type="character" w:customStyle="1" w:styleId="WW8Num3z6">
    <w:name w:val="WW8Num3z6"/>
    <w:rsid w:val="002F628C"/>
  </w:style>
  <w:style w:type="character" w:customStyle="1" w:styleId="WW8Num3z7">
    <w:name w:val="WW8Num3z7"/>
    <w:rsid w:val="002F628C"/>
  </w:style>
  <w:style w:type="character" w:customStyle="1" w:styleId="WW8Num3z8">
    <w:name w:val="WW8Num3z8"/>
    <w:rsid w:val="002F628C"/>
  </w:style>
  <w:style w:type="character" w:customStyle="1" w:styleId="WW8Num4z0">
    <w:name w:val="WW8Num4z0"/>
    <w:rsid w:val="002F628C"/>
    <w:rPr>
      <w:rFonts w:ascii="Times New Roman" w:eastAsia="Times New Roman" w:hAnsi="Times New Roman" w:cs="Times New Roman"/>
      <w:b w:val="0"/>
      <w:bCs/>
      <w:iCs/>
      <w:spacing w:val="3"/>
      <w:sz w:val="28"/>
      <w:szCs w:val="28"/>
      <w:lang w:val="uk-UA"/>
    </w:rPr>
  </w:style>
  <w:style w:type="character" w:customStyle="1" w:styleId="WW8Num4z1">
    <w:name w:val="WW8Num4z1"/>
    <w:rsid w:val="002F628C"/>
  </w:style>
  <w:style w:type="character" w:customStyle="1" w:styleId="WW8Num4z2">
    <w:name w:val="WW8Num4z2"/>
    <w:rsid w:val="002F628C"/>
  </w:style>
  <w:style w:type="character" w:customStyle="1" w:styleId="WW8Num4z3">
    <w:name w:val="WW8Num4z3"/>
    <w:rsid w:val="002F628C"/>
  </w:style>
  <w:style w:type="character" w:customStyle="1" w:styleId="WW8Num4z4">
    <w:name w:val="WW8Num4z4"/>
    <w:rsid w:val="002F628C"/>
  </w:style>
  <w:style w:type="character" w:customStyle="1" w:styleId="WW8Num4z5">
    <w:name w:val="WW8Num4z5"/>
    <w:rsid w:val="002F628C"/>
  </w:style>
  <w:style w:type="character" w:customStyle="1" w:styleId="WW8Num4z6">
    <w:name w:val="WW8Num4z6"/>
    <w:rsid w:val="002F628C"/>
  </w:style>
  <w:style w:type="character" w:customStyle="1" w:styleId="WW8Num4z7">
    <w:name w:val="WW8Num4z7"/>
    <w:rsid w:val="002F628C"/>
  </w:style>
  <w:style w:type="character" w:customStyle="1" w:styleId="WW8Num4z8">
    <w:name w:val="WW8Num4z8"/>
    <w:rsid w:val="002F628C"/>
  </w:style>
  <w:style w:type="character" w:customStyle="1" w:styleId="1">
    <w:name w:val="Основной шрифт абзаца1"/>
    <w:rsid w:val="002F628C"/>
  </w:style>
  <w:style w:type="paragraph" w:styleId="a3">
    <w:name w:val="Title"/>
    <w:basedOn w:val="a"/>
    <w:next w:val="a4"/>
    <w:rsid w:val="002F62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2F628C"/>
    <w:pPr>
      <w:spacing w:after="140" w:line="288" w:lineRule="auto"/>
    </w:pPr>
  </w:style>
  <w:style w:type="paragraph" w:styleId="a5">
    <w:name w:val="List"/>
    <w:basedOn w:val="a4"/>
    <w:rsid w:val="002F628C"/>
  </w:style>
  <w:style w:type="paragraph" w:styleId="a6">
    <w:name w:val="caption"/>
    <w:basedOn w:val="a"/>
    <w:qFormat/>
    <w:rsid w:val="002F628C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rsid w:val="002F628C"/>
    <w:pPr>
      <w:suppressLineNumbers/>
    </w:pPr>
  </w:style>
  <w:style w:type="paragraph" w:customStyle="1" w:styleId="10">
    <w:name w:val="Название объекта1"/>
    <w:basedOn w:val="a"/>
    <w:rsid w:val="002F628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F628C"/>
    <w:pPr>
      <w:suppressLineNumbers/>
    </w:pPr>
  </w:style>
  <w:style w:type="paragraph" w:styleId="a7">
    <w:name w:val="Body Text Indent"/>
    <w:basedOn w:val="a"/>
    <w:rsid w:val="002F628C"/>
    <w:pPr>
      <w:spacing w:after="120"/>
      <w:ind w:left="283"/>
    </w:pPr>
  </w:style>
  <w:style w:type="paragraph" w:customStyle="1" w:styleId="a8">
    <w:name w:val="Содержимое таблицы"/>
    <w:basedOn w:val="a"/>
    <w:rsid w:val="002F628C"/>
    <w:pPr>
      <w:suppressLineNumbers/>
    </w:pPr>
  </w:style>
  <w:style w:type="paragraph" w:customStyle="1" w:styleId="a9">
    <w:name w:val="Заголовок таблицы"/>
    <w:basedOn w:val="a8"/>
    <w:rsid w:val="002F628C"/>
    <w:pPr>
      <w:jc w:val="center"/>
    </w:pPr>
    <w:rPr>
      <w:b/>
      <w:bCs/>
    </w:rPr>
  </w:style>
  <w:style w:type="paragraph" w:customStyle="1" w:styleId="rvps12">
    <w:name w:val="rvps12"/>
    <w:basedOn w:val="a"/>
    <w:rsid w:val="00966D3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11">
    <w:name w:val="rvts11"/>
    <w:rsid w:val="00966D34"/>
  </w:style>
  <w:style w:type="paragraph" w:customStyle="1" w:styleId="rvps13">
    <w:name w:val="rvps13"/>
    <w:basedOn w:val="a"/>
    <w:rsid w:val="00966D3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customStyle="1" w:styleId="rvps14">
    <w:name w:val="rvps14"/>
    <w:basedOn w:val="a"/>
    <w:rsid w:val="00966D3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15">
    <w:name w:val="rvts15"/>
    <w:rsid w:val="00966D34"/>
  </w:style>
  <w:style w:type="character" w:customStyle="1" w:styleId="rvts12">
    <w:name w:val="rvts12"/>
    <w:rsid w:val="00966D34"/>
  </w:style>
  <w:style w:type="character" w:customStyle="1" w:styleId="rvts16">
    <w:name w:val="rvts16"/>
    <w:rsid w:val="00966D34"/>
  </w:style>
  <w:style w:type="paragraph" w:customStyle="1" w:styleId="rvps15">
    <w:name w:val="rvps15"/>
    <w:basedOn w:val="a"/>
    <w:rsid w:val="00966D3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customStyle="1" w:styleId="rvps1">
    <w:name w:val="rvps1"/>
    <w:basedOn w:val="a"/>
    <w:rsid w:val="00966D3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customStyle="1" w:styleId="rvps17">
    <w:name w:val="rvps17"/>
    <w:basedOn w:val="a"/>
    <w:rsid w:val="00966D3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customStyle="1" w:styleId="rvps21">
    <w:name w:val="rvps21"/>
    <w:basedOn w:val="a"/>
    <w:rsid w:val="00966D3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customStyle="1" w:styleId="rvps22">
    <w:name w:val="rvps22"/>
    <w:basedOn w:val="a"/>
    <w:rsid w:val="00966D3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styleId="aa">
    <w:name w:val="Balloon Text"/>
    <w:basedOn w:val="a"/>
    <w:link w:val="ab"/>
    <w:uiPriority w:val="99"/>
    <w:semiHidden/>
    <w:unhideWhenUsed/>
    <w:rsid w:val="00833E1F"/>
    <w:rPr>
      <w:rFonts w:ascii="Segoe UI" w:hAnsi="Segoe UI"/>
      <w:sz w:val="18"/>
      <w:szCs w:val="16"/>
    </w:rPr>
  </w:style>
  <w:style w:type="character" w:customStyle="1" w:styleId="ab">
    <w:name w:val="Текст выноски Знак"/>
    <w:link w:val="aa"/>
    <w:uiPriority w:val="99"/>
    <w:semiHidden/>
    <w:rsid w:val="00833E1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c">
    <w:name w:val="List Paragraph"/>
    <w:basedOn w:val="a"/>
    <w:uiPriority w:val="34"/>
    <w:qFormat/>
    <w:rsid w:val="001833D4"/>
    <w:pPr>
      <w:widowControl/>
      <w:suppressAutoHyphens w:val="0"/>
      <w:ind w:left="708"/>
    </w:pPr>
    <w:rPr>
      <w:rFonts w:ascii="Calibri" w:eastAsia="Calibri" w:hAnsi="Calibri" w:cs="Arial"/>
      <w:kern w:val="0"/>
      <w:sz w:val="20"/>
      <w:szCs w:val="20"/>
      <w:lang w:eastAsia="ru-RU" w:bidi="ar-SA"/>
    </w:rPr>
  </w:style>
  <w:style w:type="paragraph" w:styleId="ad">
    <w:name w:val="No Spacing"/>
    <w:uiPriority w:val="99"/>
    <w:qFormat/>
    <w:rsid w:val="001833D4"/>
    <w:rPr>
      <w:sz w:val="24"/>
      <w:szCs w:val="24"/>
      <w:lang w:eastAsia="ru-RU"/>
    </w:rPr>
  </w:style>
  <w:style w:type="paragraph" w:customStyle="1" w:styleId="ae">
    <w:name w:val="Шапка документу"/>
    <w:basedOn w:val="a"/>
    <w:rsid w:val="001833D4"/>
    <w:pPr>
      <w:keepNext/>
      <w:keepLines/>
      <w:widowControl/>
      <w:suppressAutoHyphens w:val="0"/>
      <w:spacing w:after="240"/>
      <w:ind w:left="4536"/>
      <w:jc w:val="center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494D9A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link w:val="af"/>
    <w:uiPriority w:val="99"/>
    <w:rsid w:val="00494D9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1">
    <w:name w:val="footer"/>
    <w:basedOn w:val="a"/>
    <w:link w:val="af2"/>
    <w:uiPriority w:val="99"/>
    <w:unhideWhenUsed/>
    <w:rsid w:val="00494D9A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link w:val="af1"/>
    <w:uiPriority w:val="99"/>
    <w:rsid w:val="00494D9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3">
    <w:name w:val="Normal (Web)"/>
    <w:basedOn w:val="a"/>
    <w:uiPriority w:val="99"/>
    <w:semiHidden/>
    <w:unhideWhenUsed/>
    <w:rsid w:val="00494D9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paragraph" w:customStyle="1" w:styleId="af4">
    <w:name w:val="Базовый"/>
    <w:rsid w:val="00751C40"/>
    <w:pPr>
      <w:widowControl w:val="0"/>
      <w:suppressAutoHyphens/>
      <w:spacing w:after="200" w:line="276" w:lineRule="auto"/>
    </w:pPr>
    <w:rPr>
      <w:rFonts w:eastAsia="Andale Sans UI" w:cs="Tahoma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4B5B-9DB4-4D62-930C-D210C1B7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11200</Words>
  <Characters>6385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Genuk</dc:creator>
  <cp:lastModifiedBy>Голинська Іванна Ігорівна</cp:lastModifiedBy>
  <cp:revision>5</cp:revision>
  <cp:lastPrinted>2021-08-05T12:27:00Z</cp:lastPrinted>
  <dcterms:created xsi:type="dcterms:W3CDTF">2021-08-05T12:19:00Z</dcterms:created>
  <dcterms:modified xsi:type="dcterms:W3CDTF">2021-08-09T09:19:00Z</dcterms:modified>
</cp:coreProperties>
</file>